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E45EA0" w14:textId="77777777" w:rsidR="00CF5AE3" w:rsidRDefault="00CF5AE3" w:rsidP="00E1007A">
      <w:pPr>
        <w:pStyle w:val="a3"/>
        <w:rPr>
          <w:rFonts w:hint="eastAsia"/>
        </w:rPr>
      </w:pPr>
    </w:p>
    <w:p w14:paraId="78BA9D56" w14:textId="77777777" w:rsidR="00CF5AE3" w:rsidRDefault="00CF5AE3" w:rsidP="00E1007A">
      <w:pPr>
        <w:pStyle w:val="a3"/>
      </w:pPr>
    </w:p>
    <w:p w14:paraId="7F71BA0D" w14:textId="77777777" w:rsidR="00CF5AE3" w:rsidRDefault="00CF5AE3" w:rsidP="00E1007A">
      <w:pPr>
        <w:pStyle w:val="a3"/>
      </w:pPr>
    </w:p>
    <w:p w14:paraId="7291FC27" w14:textId="77777777" w:rsidR="00CF5AE3" w:rsidRDefault="00CF5AE3" w:rsidP="00E1007A">
      <w:pPr>
        <w:pStyle w:val="a3"/>
      </w:pPr>
    </w:p>
    <w:p w14:paraId="79CBA391" w14:textId="77777777" w:rsidR="00CF5AE3" w:rsidRDefault="00CF5AE3" w:rsidP="00E1007A">
      <w:pPr>
        <w:pStyle w:val="a3"/>
      </w:pPr>
    </w:p>
    <w:p w14:paraId="686CFC84" w14:textId="59ED8628" w:rsidR="00CF5AE3" w:rsidRDefault="00C73E6A" w:rsidP="00654C38">
      <w:pPr>
        <w:pStyle w:val="a3"/>
        <w:jc w:val="both"/>
      </w:pPr>
      <w:r>
        <w:tab/>
      </w:r>
      <w:r>
        <w:tab/>
      </w:r>
      <w:r>
        <w:tab/>
      </w:r>
      <w:r>
        <w:tab/>
      </w:r>
      <w:r>
        <w:tab/>
      </w:r>
      <w:r>
        <w:tab/>
      </w:r>
      <w:r>
        <w:tab/>
      </w:r>
      <w:r>
        <w:tab/>
      </w:r>
      <w:r>
        <w:tab/>
      </w:r>
      <w:r>
        <w:tab/>
      </w:r>
    </w:p>
    <w:p w14:paraId="7757D86E" w14:textId="3820440C" w:rsidR="007C5D63" w:rsidRDefault="00E1007A" w:rsidP="00E1007A">
      <w:pPr>
        <w:pStyle w:val="a3"/>
      </w:pPr>
      <w:bookmarkStart w:id="0" w:name="_Toc530757874"/>
      <w:bookmarkStart w:id="1" w:name="_Toc531011117"/>
      <w:r>
        <w:rPr>
          <w:rFonts w:hint="eastAsia"/>
        </w:rPr>
        <w:t>塞尔之光支撑系统架构说明</w:t>
      </w:r>
      <w:bookmarkEnd w:id="0"/>
      <w:bookmarkEnd w:id="1"/>
    </w:p>
    <w:p w14:paraId="48DF5002" w14:textId="3A0D39CA" w:rsidR="00CF5AE3" w:rsidRDefault="00CF5AE3" w:rsidP="00CF5AE3"/>
    <w:p w14:paraId="1E650D27" w14:textId="5A71F96E" w:rsidR="00CF5AE3" w:rsidRDefault="00CF5AE3" w:rsidP="00CF5AE3"/>
    <w:p w14:paraId="617AD9DC" w14:textId="4104B226" w:rsidR="0057458C" w:rsidRDefault="0057458C" w:rsidP="00CF5AE3"/>
    <w:p w14:paraId="6C3344DA" w14:textId="05E5525D" w:rsidR="0057458C" w:rsidRDefault="0057458C" w:rsidP="00CF5AE3"/>
    <w:p w14:paraId="4995744E" w14:textId="059BA8DC" w:rsidR="0057458C" w:rsidRDefault="0057458C" w:rsidP="00CF5AE3"/>
    <w:p w14:paraId="3FA9AF34" w14:textId="6BB328F7" w:rsidR="0057458C" w:rsidRDefault="0057458C" w:rsidP="00CF5AE3"/>
    <w:p w14:paraId="53378C15" w14:textId="1505E151" w:rsidR="0057458C" w:rsidRDefault="0057458C" w:rsidP="00CF5AE3"/>
    <w:p w14:paraId="1DA1922E" w14:textId="5A71B990" w:rsidR="0057458C" w:rsidRDefault="0057458C" w:rsidP="00CF5AE3"/>
    <w:p w14:paraId="57E8B4C2" w14:textId="156B6273" w:rsidR="0057458C" w:rsidRDefault="0057458C" w:rsidP="00CF5AE3"/>
    <w:p w14:paraId="53ACA5CD" w14:textId="77777777" w:rsidR="0057458C" w:rsidRDefault="0057458C" w:rsidP="00CF5AE3"/>
    <w:p w14:paraId="60653238" w14:textId="2544730D" w:rsidR="00CF5AE3" w:rsidRDefault="00CF5AE3" w:rsidP="00CF5AE3"/>
    <w:p w14:paraId="4DFE71FE" w14:textId="1439A7A4" w:rsidR="00CF5AE3" w:rsidRDefault="00CF5AE3" w:rsidP="00CF5AE3"/>
    <w:p w14:paraId="02E0FE0C" w14:textId="0C7EC012" w:rsidR="001C409C" w:rsidRDefault="001C409C" w:rsidP="00CF5AE3"/>
    <w:p w14:paraId="759B1E5F" w14:textId="5AE91D4F" w:rsidR="001C409C" w:rsidRDefault="001C409C" w:rsidP="00CF5AE3"/>
    <w:p w14:paraId="3C164587" w14:textId="3D76201D" w:rsidR="001C409C" w:rsidRDefault="001C409C" w:rsidP="00CF5AE3"/>
    <w:p w14:paraId="77BACABA" w14:textId="1442558A" w:rsidR="001C409C" w:rsidRDefault="001C409C" w:rsidP="00CF5AE3"/>
    <w:p w14:paraId="4FD83A71" w14:textId="3546DA71" w:rsidR="00EC1969" w:rsidRDefault="00EC1969" w:rsidP="00CF5AE3"/>
    <w:p w14:paraId="7A36EF46" w14:textId="2886428C" w:rsidR="00EC1969" w:rsidRDefault="00EC1969" w:rsidP="00CF5AE3"/>
    <w:p w14:paraId="41B3C0E9" w14:textId="77777777" w:rsidR="00EC1969" w:rsidRPr="00EC1969" w:rsidRDefault="00EC1969" w:rsidP="00CF5AE3"/>
    <w:p w14:paraId="2A666967" w14:textId="35E662CB" w:rsidR="001C409C" w:rsidRDefault="001C409C" w:rsidP="00CF5AE3"/>
    <w:p w14:paraId="6268DF6F" w14:textId="6C508F6C" w:rsidR="001C409C" w:rsidRDefault="001C409C" w:rsidP="00CF5AE3"/>
    <w:p w14:paraId="699B03DD" w14:textId="77777777" w:rsidR="001C409C" w:rsidRDefault="001C409C" w:rsidP="00CF5AE3"/>
    <w:p w14:paraId="72DE69EB" w14:textId="0CA0F98C" w:rsidR="00CF5AE3" w:rsidRDefault="00CF5AE3" w:rsidP="00CF5AE3"/>
    <w:sdt>
      <w:sdtPr>
        <w:rPr>
          <w:rFonts w:asciiTheme="minorHAnsi" w:eastAsiaTheme="minorEastAsia" w:hAnsiTheme="minorHAnsi" w:cstheme="minorBidi"/>
          <w:color w:val="auto"/>
          <w:kern w:val="2"/>
          <w:sz w:val="21"/>
          <w:szCs w:val="22"/>
          <w:lang w:val="zh-CN"/>
        </w:rPr>
        <w:id w:val="2060590317"/>
        <w:docPartObj>
          <w:docPartGallery w:val="Table of Contents"/>
          <w:docPartUnique/>
        </w:docPartObj>
      </w:sdtPr>
      <w:sdtEndPr>
        <w:rPr>
          <w:b/>
          <w:bCs/>
        </w:rPr>
      </w:sdtEndPr>
      <w:sdtContent>
        <w:p w14:paraId="42E709FE" w14:textId="0FF585C5" w:rsidR="001C409C" w:rsidRDefault="001C409C">
          <w:pPr>
            <w:pStyle w:val="TOC"/>
          </w:pPr>
          <w:r>
            <w:rPr>
              <w:lang w:val="zh-CN"/>
            </w:rPr>
            <w:t>目录</w:t>
          </w:r>
        </w:p>
        <w:p w14:paraId="48C8AE24" w14:textId="5449B363" w:rsidR="00F02F23" w:rsidRDefault="001C409C">
          <w:pPr>
            <w:pStyle w:val="TOC1"/>
            <w:tabs>
              <w:tab w:val="right" w:leader="dot" w:pos="8296"/>
            </w:tabs>
            <w:rPr>
              <w:noProof/>
            </w:rPr>
          </w:pPr>
          <w:r>
            <w:rPr>
              <w:b/>
              <w:bCs/>
              <w:lang w:val="zh-CN"/>
            </w:rPr>
            <w:fldChar w:fldCharType="begin"/>
          </w:r>
          <w:r>
            <w:rPr>
              <w:b/>
              <w:bCs/>
              <w:lang w:val="zh-CN"/>
            </w:rPr>
            <w:instrText xml:space="preserve"> TOC \o "1-3" \h \z \u </w:instrText>
          </w:r>
          <w:r>
            <w:rPr>
              <w:b/>
              <w:bCs/>
              <w:lang w:val="zh-CN"/>
            </w:rPr>
            <w:fldChar w:fldCharType="separate"/>
          </w:r>
        </w:p>
        <w:p w14:paraId="55CD7FEE" w14:textId="506A2C7E" w:rsidR="00F02F23" w:rsidRDefault="00F02F23">
          <w:pPr>
            <w:pStyle w:val="TOC2"/>
            <w:tabs>
              <w:tab w:val="right" w:leader="dot" w:pos="8296"/>
            </w:tabs>
            <w:rPr>
              <w:noProof/>
            </w:rPr>
          </w:pPr>
          <w:hyperlink w:anchor="_Toc531011118" w:history="1">
            <w:r w:rsidRPr="00724C8A">
              <w:rPr>
                <w:rStyle w:val="aa"/>
                <w:noProof/>
              </w:rPr>
              <w:t>Web</w:t>
            </w:r>
            <w:r w:rsidRPr="00724C8A">
              <w:rPr>
                <w:rStyle w:val="aa"/>
                <w:noProof/>
              </w:rPr>
              <w:t>服务架构介绍</w:t>
            </w:r>
            <w:r>
              <w:rPr>
                <w:noProof/>
                <w:webHidden/>
              </w:rPr>
              <w:tab/>
            </w:r>
            <w:r>
              <w:rPr>
                <w:noProof/>
                <w:webHidden/>
              </w:rPr>
              <w:fldChar w:fldCharType="begin"/>
            </w:r>
            <w:r>
              <w:rPr>
                <w:noProof/>
                <w:webHidden/>
              </w:rPr>
              <w:instrText xml:space="preserve"> PAGEREF _Toc531011118 \h </w:instrText>
            </w:r>
            <w:r>
              <w:rPr>
                <w:noProof/>
                <w:webHidden/>
              </w:rPr>
            </w:r>
            <w:r>
              <w:rPr>
                <w:noProof/>
                <w:webHidden/>
              </w:rPr>
              <w:fldChar w:fldCharType="separate"/>
            </w:r>
            <w:r>
              <w:rPr>
                <w:noProof/>
                <w:webHidden/>
              </w:rPr>
              <w:t>3</w:t>
            </w:r>
            <w:r>
              <w:rPr>
                <w:noProof/>
                <w:webHidden/>
              </w:rPr>
              <w:fldChar w:fldCharType="end"/>
            </w:r>
          </w:hyperlink>
        </w:p>
        <w:p w14:paraId="47B1BA08" w14:textId="18BBCA91" w:rsidR="00F02F23" w:rsidRDefault="00F02F23">
          <w:pPr>
            <w:pStyle w:val="TOC3"/>
            <w:tabs>
              <w:tab w:val="right" w:leader="dot" w:pos="8296"/>
            </w:tabs>
            <w:rPr>
              <w:noProof/>
            </w:rPr>
          </w:pPr>
          <w:hyperlink w:anchor="_Toc531011119" w:history="1">
            <w:r w:rsidRPr="00724C8A">
              <w:rPr>
                <w:rStyle w:val="aa"/>
                <w:rFonts w:asciiTheme="majorEastAsia" w:eastAsiaTheme="majorEastAsia" w:hAnsiTheme="majorEastAsia"/>
                <w:noProof/>
              </w:rPr>
              <w:t>1.Web服务分类</w:t>
            </w:r>
            <w:r>
              <w:rPr>
                <w:noProof/>
                <w:webHidden/>
              </w:rPr>
              <w:tab/>
            </w:r>
            <w:r>
              <w:rPr>
                <w:noProof/>
                <w:webHidden/>
              </w:rPr>
              <w:fldChar w:fldCharType="begin"/>
            </w:r>
            <w:r>
              <w:rPr>
                <w:noProof/>
                <w:webHidden/>
              </w:rPr>
              <w:instrText xml:space="preserve"> PAGEREF _Toc531011119 \h </w:instrText>
            </w:r>
            <w:r>
              <w:rPr>
                <w:noProof/>
                <w:webHidden/>
              </w:rPr>
            </w:r>
            <w:r>
              <w:rPr>
                <w:noProof/>
                <w:webHidden/>
              </w:rPr>
              <w:fldChar w:fldCharType="separate"/>
            </w:r>
            <w:r>
              <w:rPr>
                <w:noProof/>
                <w:webHidden/>
              </w:rPr>
              <w:t>3</w:t>
            </w:r>
            <w:r>
              <w:rPr>
                <w:noProof/>
                <w:webHidden/>
              </w:rPr>
              <w:fldChar w:fldCharType="end"/>
            </w:r>
          </w:hyperlink>
        </w:p>
        <w:p w14:paraId="083AA651" w14:textId="36AD9AFB" w:rsidR="00F02F23" w:rsidRDefault="00F02F23">
          <w:pPr>
            <w:pStyle w:val="TOC3"/>
            <w:tabs>
              <w:tab w:val="right" w:leader="dot" w:pos="8296"/>
            </w:tabs>
            <w:rPr>
              <w:noProof/>
            </w:rPr>
          </w:pPr>
          <w:hyperlink w:anchor="_Toc531011120" w:history="1">
            <w:r w:rsidRPr="00724C8A">
              <w:rPr>
                <w:rStyle w:val="aa"/>
                <w:rFonts w:asciiTheme="majorEastAsia" w:eastAsiaTheme="majorEastAsia" w:hAnsiTheme="majorEastAsia"/>
                <w:noProof/>
              </w:rPr>
              <w:t>2.Web服务架构</w:t>
            </w:r>
            <w:r>
              <w:rPr>
                <w:noProof/>
                <w:webHidden/>
              </w:rPr>
              <w:tab/>
            </w:r>
            <w:r>
              <w:rPr>
                <w:noProof/>
                <w:webHidden/>
              </w:rPr>
              <w:fldChar w:fldCharType="begin"/>
            </w:r>
            <w:r>
              <w:rPr>
                <w:noProof/>
                <w:webHidden/>
              </w:rPr>
              <w:instrText xml:space="preserve"> PAGEREF _Toc531011120 \h </w:instrText>
            </w:r>
            <w:r>
              <w:rPr>
                <w:noProof/>
                <w:webHidden/>
              </w:rPr>
            </w:r>
            <w:r>
              <w:rPr>
                <w:noProof/>
                <w:webHidden/>
              </w:rPr>
              <w:fldChar w:fldCharType="separate"/>
            </w:r>
            <w:r>
              <w:rPr>
                <w:noProof/>
                <w:webHidden/>
              </w:rPr>
              <w:t>3</w:t>
            </w:r>
            <w:r>
              <w:rPr>
                <w:noProof/>
                <w:webHidden/>
              </w:rPr>
              <w:fldChar w:fldCharType="end"/>
            </w:r>
          </w:hyperlink>
        </w:p>
        <w:p w14:paraId="4D0B29FF" w14:textId="38BBF984" w:rsidR="00F02F23" w:rsidRDefault="00F02F23">
          <w:pPr>
            <w:pStyle w:val="TOC3"/>
            <w:tabs>
              <w:tab w:val="right" w:leader="dot" w:pos="8296"/>
            </w:tabs>
            <w:rPr>
              <w:noProof/>
            </w:rPr>
          </w:pPr>
          <w:hyperlink w:anchor="_Toc531011121" w:history="1">
            <w:r w:rsidRPr="00724C8A">
              <w:rPr>
                <w:rStyle w:val="aa"/>
                <w:rFonts w:asciiTheme="minorEastAsia" w:hAnsiTheme="minorEastAsia"/>
                <w:noProof/>
              </w:rPr>
              <w:t>3.Web服务扩容</w:t>
            </w:r>
            <w:r>
              <w:rPr>
                <w:noProof/>
                <w:webHidden/>
              </w:rPr>
              <w:tab/>
            </w:r>
            <w:r>
              <w:rPr>
                <w:noProof/>
                <w:webHidden/>
              </w:rPr>
              <w:fldChar w:fldCharType="begin"/>
            </w:r>
            <w:r>
              <w:rPr>
                <w:noProof/>
                <w:webHidden/>
              </w:rPr>
              <w:instrText xml:space="preserve"> PAGEREF _Toc531011121 \h </w:instrText>
            </w:r>
            <w:r>
              <w:rPr>
                <w:noProof/>
                <w:webHidden/>
              </w:rPr>
            </w:r>
            <w:r>
              <w:rPr>
                <w:noProof/>
                <w:webHidden/>
              </w:rPr>
              <w:fldChar w:fldCharType="separate"/>
            </w:r>
            <w:r>
              <w:rPr>
                <w:noProof/>
                <w:webHidden/>
              </w:rPr>
              <w:t>4</w:t>
            </w:r>
            <w:r>
              <w:rPr>
                <w:noProof/>
                <w:webHidden/>
              </w:rPr>
              <w:fldChar w:fldCharType="end"/>
            </w:r>
          </w:hyperlink>
        </w:p>
        <w:p w14:paraId="4056FACC" w14:textId="6011089A" w:rsidR="00F02F23" w:rsidRDefault="00F02F23">
          <w:pPr>
            <w:pStyle w:val="TOC2"/>
            <w:tabs>
              <w:tab w:val="right" w:leader="dot" w:pos="8296"/>
            </w:tabs>
            <w:rPr>
              <w:noProof/>
            </w:rPr>
          </w:pPr>
          <w:hyperlink w:anchor="_Toc531011122" w:history="1">
            <w:r w:rsidRPr="00724C8A">
              <w:rPr>
                <w:rStyle w:val="aa"/>
                <w:noProof/>
              </w:rPr>
              <w:t>运维架构介绍</w:t>
            </w:r>
            <w:r>
              <w:rPr>
                <w:noProof/>
                <w:webHidden/>
              </w:rPr>
              <w:tab/>
            </w:r>
            <w:r>
              <w:rPr>
                <w:noProof/>
                <w:webHidden/>
              </w:rPr>
              <w:fldChar w:fldCharType="begin"/>
            </w:r>
            <w:r>
              <w:rPr>
                <w:noProof/>
                <w:webHidden/>
              </w:rPr>
              <w:instrText xml:space="preserve"> PAGEREF _Toc531011122 \h </w:instrText>
            </w:r>
            <w:r>
              <w:rPr>
                <w:noProof/>
                <w:webHidden/>
              </w:rPr>
            </w:r>
            <w:r>
              <w:rPr>
                <w:noProof/>
                <w:webHidden/>
              </w:rPr>
              <w:fldChar w:fldCharType="separate"/>
            </w:r>
            <w:r>
              <w:rPr>
                <w:noProof/>
                <w:webHidden/>
              </w:rPr>
              <w:t>6</w:t>
            </w:r>
            <w:r>
              <w:rPr>
                <w:noProof/>
                <w:webHidden/>
              </w:rPr>
              <w:fldChar w:fldCharType="end"/>
            </w:r>
          </w:hyperlink>
        </w:p>
        <w:p w14:paraId="63E031CF" w14:textId="4451FC95" w:rsidR="00F02F23" w:rsidRDefault="00F02F23">
          <w:pPr>
            <w:pStyle w:val="TOC3"/>
            <w:tabs>
              <w:tab w:val="right" w:leader="dot" w:pos="8296"/>
            </w:tabs>
            <w:rPr>
              <w:noProof/>
            </w:rPr>
          </w:pPr>
          <w:hyperlink w:anchor="_Toc531011123" w:history="1">
            <w:r w:rsidRPr="00724C8A">
              <w:rPr>
                <w:rStyle w:val="aa"/>
                <w:rFonts w:asciiTheme="minorEastAsia" w:hAnsiTheme="minorEastAsia"/>
                <w:noProof/>
              </w:rPr>
              <w:t>1.运维业务分类</w:t>
            </w:r>
            <w:r>
              <w:rPr>
                <w:noProof/>
                <w:webHidden/>
              </w:rPr>
              <w:tab/>
            </w:r>
            <w:r>
              <w:rPr>
                <w:noProof/>
                <w:webHidden/>
              </w:rPr>
              <w:fldChar w:fldCharType="begin"/>
            </w:r>
            <w:r>
              <w:rPr>
                <w:noProof/>
                <w:webHidden/>
              </w:rPr>
              <w:instrText xml:space="preserve"> PAGEREF _Toc531011123 \h </w:instrText>
            </w:r>
            <w:r>
              <w:rPr>
                <w:noProof/>
                <w:webHidden/>
              </w:rPr>
            </w:r>
            <w:r>
              <w:rPr>
                <w:noProof/>
                <w:webHidden/>
              </w:rPr>
              <w:fldChar w:fldCharType="separate"/>
            </w:r>
            <w:r>
              <w:rPr>
                <w:noProof/>
                <w:webHidden/>
              </w:rPr>
              <w:t>6</w:t>
            </w:r>
            <w:r>
              <w:rPr>
                <w:noProof/>
                <w:webHidden/>
              </w:rPr>
              <w:fldChar w:fldCharType="end"/>
            </w:r>
          </w:hyperlink>
        </w:p>
        <w:p w14:paraId="2AE3B9E7" w14:textId="3F37A1DF" w:rsidR="00F02F23" w:rsidRDefault="00F02F23">
          <w:pPr>
            <w:pStyle w:val="TOC3"/>
            <w:tabs>
              <w:tab w:val="right" w:leader="dot" w:pos="8296"/>
            </w:tabs>
            <w:rPr>
              <w:noProof/>
            </w:rPr>
          </w:pPr>
          <w:hyperlink w:anchor="_Toc531011124" w:history="1">
            <w:r w:rsidRPr="00724C8A">
              <w:rPr>
                <w:rStyle w:val="aa"/>
                <w:rFonts w:asciiTheme="minorEastAsia" w:hAnsiTheme="minorEastAsia"/>
                <w:noProof/>
              </w:rPr>
              <w:t>2.运维架构说明</w:t>
            </w:r>
            <w:r>
              <w:rPr>
                <w:noProof/>
                <w:webHidden/>
              </w:rPr>
              <w:tab/>
            </w:r>
            <w:r>
              <w:rPr>
                <w:noProof/>
                <w:webHidden/>
              </w:rPr>
              <w:fldChar w:fldCharType="begin"/>
            </w:r>
            <w:r>
              <w:rPr>
                <w:noProof/>
                <w:webHidden/>
              </w:rPr>
              <w:instrText xml:space="preserve"> PAGEREF _Toc531011124 \h </w:instrText>
            </w:r>
            <w:r>
              <w:rPr>
                <w:noProof/>
                <w:webHidden/>
              </w:rPr>
            </w:r>
            <w:r>
              <w:rPr>
                <w:noProof/>
                <w:webHidden/>
              </w:rPr>
              <w:fldChar w:fldCharType="separate"/>
            </w:r>
            <w:r>
              <w:rPr>
                <w:noProof/>
                <w:webHidden/>
              </w:rPr>
              <w:t>6</w:t>
            </w:r>
            <w:r>
              <w:rPr>
                <w:noProof/>
                <w:webHidden/>
              </w:rPr>
              <w:fldChar w:fldCharType="end"/>
            </w:r>
          </w:hyperlink>
        </w:p>
        <w:p w14:paraId="34771B42" w14:textId="23A695AC" w:rsidR="001C409C" w:rsidRDefault="001C409C">
          <w:r>
            <w:rPr>
              <w:b/>
              <w:bCs/>
              <w:lang w:val="zh-CN"/>
            </w:rPr>
            <w:fldChar w:fldCharType="end"/>
          </w:r>
        </w:p>
      </w:sdtContent>
    </w:sdt>
    <w:p w14:paraId="5B10D1F3" w14:textId="2F533B3C" w:rsidR="00CF5AE3" w:rsidRDefault="00CF5AE3" w:rsidP="00CF5AE3"/>
    <w:p w14:paraId="27142C1D" w14:textId="4BED1AAB" w:rsidR="00CF5AE3" w:rsidRDefault="00CF5AE3" w:rsidP="00CF5AE3"/>
    <w:p w14:paraId="6224EC8F" w14:textId="3D940D01" w:rsidR="00CF5AE3" w:rsidRDefault="00CF5AE3" w:rsidP="00CF5AE3"/>
    <w:p w14:paraId="73C3BE25" w14:textId="37628907" w:rsidR="00CF5AE3" w:rsidRDefault="00CF5AE3" w:rsidP="00CF5AE3"/>
    <w:p w14:paraId="5A2FA77C" w14:textId="713926FF" w:rsidR="00CF5AE3" w:rsidRDefault="00CF5AE3" w:rsidP="00CF5AE3"/>
    <w:p w14:paraId="3899F481" w14:textId="0545DA0D" w:rsidR="00CF5AE3" w:rsidRDefault="00CF5AE3" w:rsidP="00CF5AE3"/>
    <w:p w14:paraId="63CAC863" w14:textId="7576697C" w:rsidR="00CF5AE3" w:rsidRDefault="00CF5AE3" w:rsidP="00CF5AE3"/>
    <w:p w14:paraId="62FC2089" w14:textId="1BC11847" w:rsidR="00CF5AE3" w:rsidRDefault="00CF5AE3" w:rsidP="00CF5AE3"/>
    <w:p w14:paraId="59CD278B" w14:textId="7AF02932" w:rsidR="001C409C" w:rsidRDefault="001C409C" w:rsidP="00CF5AE3"/>
    <w:p w14:paraId="6A69634A" w14:textId="6812FF19" w:rsidR="001C409C" w:rsidRDefault="001C409C" w:rsidP="00CF5AE3"/>
    <w:p w14:paraId="3BD14D88" w14:textId="72A566DB" w:rsidR="001C409C" w:rsidRDefault="001C409C" w:rsidP="00CF5AE3"/>
    <w:p w14:paraId="4E67E215" w14:textId="59887C7A" w:rsidR="001C409C" w:rsidRDefault="001C409C" w:rsidP="00CF5AE3"/>
    <w:p w14:paraId="641C3DBE" w14:textId="74965493" w:rsidR="001C409C" w:rsidRDefault="001C409C" w:rsidP="00CF5AE3">
      <w:bookmarkStart w:id="2" w:name="_GoBack"/>
      <w:bookmarkEnd w:id="2"/>
    </w:p>
    <w:p w14:paraId="463779EC" w14:textId="530187AA" w:rsidR="001C409C" w:rsidRDefault="001C409C" w:rsidP="00CF5AE3"/>
    <w:p w14:paraId="7CBE6A5C" w14:textId="5E87174D" w:rsidR="001C409C" w:rsidRDefault="001C409C" w:rsidP="00CF5AE3"/>
    <w:p w14:paraId="7F95BE5C" w14:textId="42D29472" w:rsidR="001C409C" w:rsidRDefault="001C409C" w:rsidP="00CF5AE3"/>
    <w:p w14:paraId="2395BA4C" w14:textId="7CBCF6ED" w:rsidR="001C409C" w:rsidRDefault="001C409C" w:rsidP="00CF5AE3"/>
    <w:p w14:paraId="7859E272" w14:textId="7F13B944" w:rsidR="001C409C" w:rsidRDefault="001C409C" w:rsidP="00CF5AE3"/>
    <w:p w14:paraId="32B77365" w14:textId="39864785" w:rsidR="001C409C" w:rsidRDefault="001C409C" w:rsidP="00CF5AE3"/>
    <w:p w14:paraId="6F7297B9" w14:textId="798B579E" w:rsidR="001C409C" w:rsidRDefault="001C409C" w:rsidP="00CF5AE3"/>
    <w:p w14:paraId="71AD45C0" w14:textId="6F2B58A9" w:rsidR="001C409C" w:rsidRDefault="001C409C" w:rsidP="00CF5AE3"/>
    <w:p w14:paraId="6CF54C7E" w14:textId="2AFF49C9" w:rsidR="001C409C" w:rsidRDefault="001C409C" w:rsidP="00CF5AE3"/>
    <w:p w14:paraId="1EBE6822" w14:textId="121AB619" w:rsidR="001C409C" w:rsidRDefault="001C409C" w:rsidP="00CF5AE3"/>
    <w:p w14:paraId="25C89A4D" w14:textId="4AA580C1" w:rsidR="001C409C" w:rsidRDefault="001C409C" w:rsidP="00CF5AE3"/>
    <w:p w14:paraId="4A493A6A" w14:textId="2475FA37" w:rsidR="001C409C" w:rsidRDefault="001C409C" w:rsidP="00CF5AE3"/>
    <w:p w14:paraId="5D0CE7F2" w14:textId="7BBC07A1" w:rsidR="001C409C" w:rsidRDefault="001C409C" w:rsidP="00CF5AE3"/>
    <w:p w14:paraId="777DA8EA" w14:textId="0B2EFA36" w:rsidR="001C409C" w:rsidRDefault="001C409C" w:rsidP="00CF5AE3"/>
    <w:p w14:paraId="24419AD9" w14:textId="77777777" w:rsidR="001C409C" w:rsidRDefault="001C409C" w:rsidP="00CF5AE3"/>
    <w:p w14:paraId="48AB9FEC" w14:textId="7BB1ED5D" w:rsidR="00CF5AE3" w:rsidRDefault="00CF5AE3" w:rsidP="00CF5AE3">
      <w:pPr>
        <w:pStyle w:val="2"/>
      </w:pPr>
      <w:bookmarkStart w:id="3" w:name="_Toc531011118"/>
      <w:r>
        <w:lastRenderedPageBreak/>
        <w:t>We</w:t>
      </w:r>
      <w:r w:rsidR="00197B70">
        <w:t>b</w:t>
      </w:r>
      <w:r w:rsidR="00986886">
        <w:rPr>
          <w:rFonts w:hint="eastAsia"/>
        </w:rPr>
        <w:t>服务</w:t>
      </w:r>
      <w:r>
        <w:rPr>
          <w:rFonts w:hint="eastAsia"/>
        </w:rPr>
        <w:t>架构</w:t>
      </w:r>
      <w:r w:rsidR="00890ACC">
        <w:rPr>
          <w:rFonts w:hint="eastAsia"/>
        </w:rPr>
        <w:t>介绍</w:t>
      </w:r>
      <w:bookmarkEnd w:id="3"/>
    </w:p>
    <w:p w14:paraId="33473F6A" w14:textId="3EBE3335" w:rsidR="00812DE4" w:rsidRPr="001C409C" w:rsidRDefault="00812DE4" w:rsidP="001C409C">
      <w:pPr>
        <w:pStyle w:val="3"/>
        <w:rPr>
          <w:rStyle w:val="a6"/>
          <w:rFonts w:asciiTheme="majorEastAsia" w:eastAsiaTheme="majorEastAsia" w:hAnsiTheme="majorEastAsia"/>
          <w:b/>
          <w:bCs/>
        </w:rPr>
      </w:pPr>
      <w:bookmarkStart w:id="4" w:name="_Toc531011119"/>
      <w:r w:rsidRPr="001C409C">
        <w:rPr>
          <w:rStyle w:val="a6"/>
          <w:rFonts w:asciiTheme="majorEastAsia" w:eastAsiaTheme="majorEastAsia" w:hAnsiTheme="majorEastAsia" w:hint="eastAsia"/>
          <w:b/>
          <w:bCs/>
        </w:rPr>
        <w:t>1</w:t>
      </w:r>
      <w:r w:rsidRPr="001C409C">
        <w:rPr>
          <w:rStyle w:val="a6"/>
          <w:rFonts w:asciiTheme="majorEastAsia" w:eastAsiaTheme="majorEastAsia" w:hAnsiTheme="majorEastAsia"/>
          <w:b/>
          <w:bCs/>
        </w:rPr>
        <w:t>.</w:t>
      </w:r>
      <w:r w:rsidRPr="001C409C">
        <w:rPr>
          <w:rStyle w:val="a6"/>
          <w:rFonts w:asciiTheme="majorEastAsia" w:eastAsiaTheme="majorEastAsia" w:hAnsiTheme="majorEastAsia" w:hint="eastAsia"/>
          <w:b/>
          <w:bCs/>
        </w:rPr>
        <w:t>W</w:t>
      </w:r>
      <w:r w:rsidRPr="001C409C">
        <w:rPr>
          <w:rStyle w:val="a6"/>
          <w:rFonts w:asciiTheme="majorEastAsia" w:eastAsiaTheme="majorEastAsia" w:hAnsiTheme="majorEastAsia"/>
          <w:b/>
          <w:bCs/>
        </w:rPr>
        <w:t>eb服务</w:t>
      </w:r>
      <w:r w:rsidRPr="001C409C">
        <w:rPr>
          <w:rStyle w:val="a6"/>
          <w:rFonts w:asciiTheme="majorEastAsia" w:eastAsiaTheme="majorEastAsia" w:hAnsiTheme="majorEastAsia" w:hint="eastAsia"/>
          <w:b/>
          <w:bCs/>
        </w:rPr>
        <w:t>分类</w:t>
      </w:r>
      <w:bookmarkEnd w:id="4"/>
    </w:p>
    <w:p w14:paraId="086FEC0A" w14:textId="1EDE9550" w:rsidR="00CF5AE3" w:rsidRDefault="002638BC" w:rsidP="005D5774">
      <w:r>
        <w:rPr>
          <w:rFonts w:hint="eastAsia"/>
        </w:rPr>
        <w:t>目前</w:t>
      </w:r>
      <w:r>
        <w:t>Web</w:t>
      </w:r>
      <w:r>
        <w:rPr>
          <w:rFonts w:hint="eastAsia"/>
        </w:rPr>
        <w:t>服务是用</w:t>
      </w:r>
      <w:proofErr w:type="spellStart"/>
      <w:r>
        <w:rPr>
          <w:rFonts w:hint="eastAsia"/>
        </w:rPr>
        <w:t>A</w:t>
      </w:r>
      <w:r>
        <w:t>pache+PHP</w:t>
      </w:r>
      <w:proofErr w:type="spellEnd"/>
      <w:r>
        <w:rPr>
          <w:rFonts w:hint="eastAsia"/>
        </w:rPr>
        <w:t>的方式来实现，根据</w:t>
      </w:r>
      <w:r w:rsidR="0083515B">
        <w:rPr>
          <w:rFonts w:hint="eastAsia"/>
        </w:rPr>
        <w:t>业务需求划分为下面几个</w:t>
      </w:r>
      <w:r w:rsidR="00D83C97">
        <w:rPr>
          <w:rFonts w:hint="eastAsia"/>
        </w:rPr>
        <w:t>W</w:t>
      </w:r>
      <w:r w:rsidR="00D83C97">
        <w:t>eb</w:t>
      </w:r>
      <w:r w:rsidR="0083515B">
        <w:rPr>
          <w:rFonts w:hint="eastAsia"/>
        </w:rPr>
        <w:t>服务</w:t>
      </w:r>
      <w:r w:rsidR="0083515B">
        <w:t>:</w:t>
      </w:r>
    </w:p>
    <w:p w14:paraId="5B143A21" w14:textId="56A7E867" w:rsidR="00EE2374" w:rsidRDefault="0083515B" w:rsidP="002D0ED0">
      <w:pPr>
        <w:pStyle w:val="a5"/>
        <w:numPr>
          <w:ilvl w:val="0"/>
          <w:numId w:val="1"/>
        </w:numPr>
        <w:ind w:firstLineChars="0"/>
      </w:pPr>
      <w:r>
        <w:rPr>
          <w:rFonts w:hint="eastAsia"/>
        </w:rPr>
        <w:t>入口配置服务</w:t>
      </w:r>
      <w:r w:rsidR="002D0ED0">
        <w:tab/>
      </w:r>
      <w:r w:rsidR="002D0ED0">
        <w:rPr>
          <w:rFonts w:hint="eastAsia"/>
        </w:rPr>
        <w:t>管理不同渠道客户端资源版本及服务器列表等配置</w:t>
      </w:r>
      <w:r w:rsidR="002D0ED0">
        <w:t>;</w:t>
      </w:r>
    </w:p>
    <w:p w14:paraId="66E2E1C3" w14:textId="5087A416" w:rsidR="0083515B" w:rsidRDefault="0083515B" w:rsidP="0083515B">
      <w:pPr>
        <w:pStyle w:val="a5"/>
        <w:numPr>
          <w:ilvl w:val="0"/>
          <w:numId w:val="1"/>
        </w:numPr>
        <w:ind w:firstLineChars="0"/>
      </w:pPr>
      <w:proofErr w:type="gramStart"/>
      <w:r>
        <w:rPr>
          <w:rFonts w:hint="eastAsia"/>
        </w:rPr>
        <w:t>帐号</w:t>
      </w:r>
      <w:proofErr w:type="gramEnd"/>
      <w:r>
        <w:rPr>
          <w:rFonts w:hint="eastAsia"/>
        </w:rPr>
        <w:t>验证服务</w:t>
      </w:r>
      <w:r w:rsidR="005E5B76">
        <w:tab/>
      </w:r>
      <w:r w:rsidR="005E5B76">
        <w:rPr>
          <w:rFonts w:hint="eastAsia"/>
        </w:rPr>
        <w:t>负责渠道</w:t>
      </w:r>
      <w:proofErr w:type="gramStart"/>
      <w:r w:rsidR="005E5B76">
        <w:rPr>
          <w:rFonts w:hint="eastAsia"/>
        </w:rPr>
        <w:t>帐</w:t>
      </w:r>
      <w:proofErr w:type="gramEnd"/>
      <w:r w:rsidR="005E5B76">
        <w:rPr>
          <w:rFonts w:hint="eastAsia"/>
        </w:rPr>
        <w:t>号验证的功能</w:t>
      </w:r>
      <w:r>
        <w:rPr>
          <w:rFonts w:hint="eastAsia"/>
        </w:rPr>
        <w:t>;</w:t>
      </w:r>
    </w:p>
    <w:p w14:paraId="1032719A" w14:textId="60F187BA" w:rsidR="0083515B" w:rsidRDefault="0083515B" w:rsidP="0083515B">
      <w:pPr>
        <w:pStyle w:val="a5"/>
        <w:numPr>
          <w:ilvl w:val="0"/>
          <w:numId w:val="1"/>
        </w:numPr>
        <w:ind w:firstLineChars="0"/>
      </w:pPr>
      <w:r>
        <w:rPr>
          <w:rFonts w:hint="eastAsia"/>
        </w:rPr>
        <w:t>支付回调服务</w:t>
      </w:r>
      <w:r w:rsidR="005E5B76">
        <w:tab/>
      </w:r>
      <w:r w:rsidR="005E5B76">
        <w:rPr>
          <w:rFonts w:hint="eastAsia"/>
        </w:rPr>
        <w:t>负责支付订单创建及渠道支付回调请求处理的功能</w:t>
      </w:r>
      <w:r w:rsidR="005E5B76">
        <w:rPr>
          <w:rFonts w:hint="eastAsia"/>
        </w:rPr>
        <w:t>;</w:t>
      </w:r>
    </w:p>
    <w:p w14:paraId="6D11279F" w14:textId="347326E5" w:rsidR="0083515B" w:rsidRDefault="0083515B" w:rsidP="0083515B">
      <w:pPr>
        <w:pStyle w:val="a5"/>
        <w:numPr>
          <w:ilvl w:val="0"/>
          <w:numId w:val="1"/>
        </w:numPr>
        <w:ind w:firstLineChars="0"/>
      </w:pPr>
      <w:r>
        <w:rPr>
          <w:rFonts w:hint="eastAsia"/>
        </w:rPr>
        <w:t>游戏管理工具</w:t>
      </w:r>
      <w:r w:rsidR="00976F60">
        <w:tab/>
      </w:r>
      <w:r w:rsidR="00976F60">
        <w:rPr>
          <w:rFonts w:hint="eastAsia"/>
        </w:rPr>
        <w:t>负责</w:t>
      </w:r>
      <w:r w:rsidR="00A67B15">
        <w:rPr>
          <w:rFonts w:hint="eastAsia"/>
        </w:rPr>
        <w:t>客</w:t>
      </w:r>
      <w:proofErr w:type="gramStart"/>
      <w:r w:rsidR="00A67B15">
        <w:rPr>
          <w:rFonts w:hint="eastAsia"/>
        </w:rPr>
        <w:t>服需求</w:t>
      </w:r>
      <w:proofErr w:type="gramEnd"/>
      <w:r w:rsidR="00A67B15">
        <w:rPr>
          <w:rFonts w:hint="eastAsia"/>
        </w:rPr>
        <w:t>及维护游戏生态的功能</w:t>
      </w:r>
      <w:r w:rsidR="00A67B15">
        <w:rPr>
          <w:rFonts w:hint="eastAsia"/>
        </w:rPr>
        <w:t>;</w:t>
      </w:r>
    </w:p>
    <w:p w14:paraId="21410B6D" w14:textId="7D118B3D" w:rsidR="00B131EE" w:rsidRDefault="00C83117" w:rsidP="001C409C">
      <w:pPr>
        <w:pStyle w:val="a5"/>
        <w:numPr>
          <w:ilvl w:val="0"/>
          <w:numId w:val="1"/>
        </w:numPr>
        <w:ind w:firstLineChars="0"/>
      </w:pPr>
      <w:r>
        <w:rPr>
          <w:rFonts w:hint="eastAsia"/>
        </w:rPr>
        <w:t>其他杂项服务</w:t>
      </w:r>
      <w:r>
        <w:rPr>
          <w:rFonts w:hint="eastAsia"/>
        </w:rPr>
        <w:t>;</w:t>
      </w:r>
    </w:p>
    <w:p w14:paraId="343FAD32" w14:textId="2A9782A5" w:rsidR="00B131EE" w:rsidRPr="001C409C" w:rsidRDefault="00B131EE" w:rsidP="001C409C">
      <w:pPr>
        <w:pStyle w:val="3"/>
        <w:rPr>
          <w:rStyle w:val="a6"/>
          <w:rFonts w:asciiTheme="majorEastAsia" w:eastAsiaTheme="majorEastAsia" w:hAnsiTheme="majorEastAsia"/>
          <w:b/>
        </w:rPr>
      </w:pPr>
      <w:bookmarkStart w:id="5" w:name="_Toc531011120"/>
      <w:r w:rsidRPr="001C409C">
        <w:rPr>
          <w:rStyle w:val="a6"/>
          <w:rFonts w:asciiTheme="majorEastAsia" w:eastAsiaTheme="majorEastAsia" w:hAnsiTheme="majorEastAsia"/>
          <w:b/>
        </w:rPr>
        <w:t>2.</w:t>
      </w:r>
      <w:r w:rsidRPr="001C409C">
        <w:rPr>
          <w:rStyle w:val="a6"/>
          <w:rFonts w:asciiTheme="majorEastAsia" w:eastAsiaTheme="majorEastAsia" w:hAnsiTheme="majorEastAsia" w:hint="eastAsia"/>
          <w:b/>
        </w:rPr>
        <w:t>W</w:t>
      </w:r>
      <w:r w:rsidRPr="001C409C">
        <w:rPr>
          <w:rStyle w:val="a6"/>
          <w:rFonts w:asciiTheme="majorEastAsia" w:eastAsiaTheme="majorEastAsia" w:hAnsiTheme="majorEastAsia"/>
          <w:b/>
        </w:rPr>
        <w:t>eb</w:t>
      </w:r>
      <w:r w:rsidR="0040141E" w:rsidRPr="001C409C">
        <w:rPr>
          <w:rStyle w:val="a6"/>
          <w:rFonts w:asciiTheme="majorEastAsia" w:eastAsiaTheme="majorEastAsia" w:hAnsiTheme="majorEastAsia" w:hint="eastAsia"/>
          <w:b/>
        </w:rPr>
        <w:t>服务</w:t>
      </w:r>
      <w:r w:rsidRPr="001C409C">
        <w:rPr>
          <w:rStyle w:val="a6"/>
          <w:rFonts w:asciiTheme="majorEastAsia" w:eastAsiaTheme="majorEastAsia" w:hAnsiTheme="majorEastAsia"/>
          <w:b/>
        </w:rPr>
        <w:t>架构</w:t>
      </w:r>
      <w:bookmarkEnd w:id="5"/>
    </w:p>
    <w:p w14:paraId="365F9F5B" w14:textId="2B1B6448" w:rsidR="007E7080" w:rsidRDefault="007E7080" w:rsidP="007E7080">
      <w:r>
        <w:rPr>
          <w:rFonts w:hint="eastAsia"/>
        </w:rPr>
        <w:t>所有外部请求访问具体</w:t>
      </w:r>
      <w:r>
        <w:rPr>
          <w:rFonts w:hint="eastAsia"/>
        </w:rPr>
        <w:t>W</w:t>
      </w:r>
      <w:r>
        <w:t>eb</w:t>
      </w:r>
      <w:r>
        <w:rPr>
          <w:rFonts w:hint="eastAsia"/>
        </w:rPr>
        <w:t>服务时都通过一个总入口进入，然后在总入口处根据业务标签</w:t>
      </w:r>
      <w:r w:rsidR="005D5774">
        <w:rPr>
          <w:rFonts w:hint="eastAsia"/>
        </w:rPr>
        <w:t>将请求分发到具体</w:t>
      </w:r>
      <w:r w:rsidR="005D5774">
        <w:rPr>
          <w:rFonts w:hint="eastAsia"/>
        </w:rPr>
        <w:t>We</w:t>
      </w:r>
      <w:r w:rsidR="005D5774">
        <w:t>b</w:t>
      </w:r>
      <w:r w:rsidR="005D5774">
        <w:rPr>
          <w:rFonts w:hint="eastAsia"/>
        </w:rPr>
        <w:t>服务中，具体</w:t>
      </w:r>
      <w:r w:rsidR="005D5774">
        <w:rPr>
          <w:rFonts w:hint="eastAsia"/>
        </w:rPr>
        <w:t>W</w:t>
      </w:r>
      <w:r w:rsidR="005D5774">
        <w:t>eb</w:t>
      </w:r>
      <w:r w:rsidR="005D5774">
        <w:rPr>
          <w:rFonts w:hint="eastAsia"/>
        </w:rPr>
        <w:t>服务将请求处理完毕后再通过总入口返回给请求方。</w:t>
      </w:r>
      <w:r w:rsidR="00A74C2A">
        <w:rPr>
          <w:rFonts w:hint="eastAsia"/>
        </w:rPr>
        <w:t>具体的架构图如下</w:t>
      </w:r>
      <w:r w:rsidR="00A74C2A">
        <w:t>:</w:t>
      </w:r>
    </w:p>
    <w:p w14:paraId="58EAC27E" w14:textId="5A6E0F48" w:rsidR="009E35A0" w:rsidRDefault="00A2373D" w:rsidP="00E6616A">
      <w:pPr>
        <w:jc w:val="left"/>
        <w:rPr>
          <w:b/>
          <w:bCs/>
        </w:rPr>
      </w:pPr>
      <w:r w:rsidRPr="00A2373D">
        <w:rPr>
          <w:b/>
          <w:bCs/>
          <w:noProof/>
        </w:rPr>
        <w:drawing>
          <wp:inline distT="0" distB="0" distL="0" distR="0" wp14:anchorId="75CE7E26" wp14:editId="159BC6BB">
            <wp:extent cx="5274310" cy="4563110"/>
            <wp:effectExtent l="0" t="0" r="2540" b="8890"/>
            <wp:docPr id="9" name="图片 9" descr="C:\Users\admin\AppData\Local\Temp\154321873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AppData\Local\Temp\1543218737(1).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4310" cy="4563110"/>
                    </a:xfrm>
                    <a:prstGeom prst="rect">
                      <a:avLst/>
                    </a:prstGeom>
                    <a:noFill/>
                    <a:ln>
                      <a:noFill/>
                    </a:ln>
                  </pic:spPr>
                </pic:pic>
              </a:graphicData>
            </a:graphic>
          </wp:inline>
        </w:drawing>
      </w:r>
    </w:p>
    <w:p w14:paraId="67D85A22" w14:textId="7CF79243" w:rsidR="002D71F6" w:rsidRDefault="003019F5" w:rsidP="002D71F6">
      <w:r>
        <w:rPr>
          <w:rFonts w:hint="eastAsia"/>
        </w:rPr>
        <w:t>架构图中的</w:t>
      </w:r>
      <w:r>
        <w:rPr>
          <w:rFonts w:hint="eastAsia"/>
        </w:rPr>
        <w:t>N</w:t>
      </w:r>
      <w:r>
        <w:t>ginx</w:t>
      </w:r>
      <w:r>
        <w:rPr>
          <w:rFonts w:hint="eastAsia"/>
        </w:rPr>
        <w:t>即为</w:t>
      </w:r>
      <w:r>
        <w:rPr>
          <w:rFonts w:hint="eastAsia"/>
        </w:rPr>
        <w:t>Web</w:t>
      </w:r>
      <w:r>
        <w:rPr>
          <w:rFonts w:hint="eastAsia"/>
        </w:rPr>
        <w:t>服务对外的总入口，所有请求都汇总到</w:t>
      </w:r>
      <w:r>
        <w:rPr>
          <w:rFonts w:hint="eastAsia"/>
        </w:rPr>
        <w:t>N</w:t>
      </w:r>
      <w:r>
        <w:t>ginx</w:t>
      </w:r>
      <w:r>
        <w:rPr>
          <w:rFonts w:hint="eastAsia"/>
        </w:rPr>
        <w:t>处，通过给其配置反向代理来实现根据不同业务标签进行请求的分发。</w:t>
      </w:r>
    </w:p>
    <w:p w14:paraId="5D55BCEE" w14:textId="2F78AA45" w:rsidR="006F5F53" w:rsidRDefault="006F5F53" w:rsidP="002D71F6">
      <w:r>
        <w:rPr>
          <w:rFonts w:hint="eastAsia"/>
        </w:rPr>
        <w:lastRenderedPageBreak/>
        <w:t>采用目前架构的原因有下面几点</w:t>
      </w:r>
      <w:r>
        <w:t>:</w:t>
      </w:r>
    </w:p>
    <w:p w14:paraId="4328E8F1" w14:textId="5DC0E306" w:rsidR="006F5F53" w:rsidRDefault="0074426F" w:rsidP="006F5F53">
      <w:pPr>
        <w:pStyle w:val="a5"/>
        <w:numPr>
          <w:ilvl w:val="0"/>
          <w:numId w:val="5"/>
        </w:numPr>
        <w:ind w:firstLineChars="0"/>
      </w:pPr>
      <w:r>
        <w:rPr>
          <w:rFonts w:hint="eastAsia"/>
        </w:rPr>
        <w:t>高安全性</w:t>
      </w:r>
      <w:r w:rsidR="006F5F53">
        <w:tab/>
      </w:r>
      <w:r w:rsidR="006F5F53">
        <w:rPr>
          <w:rFonts w:hint="eastAsia"/>
        </w:rPr>
        <w:t>通过统一外部访问入口减少暴露到外网的服务数量，</w:t>
      </w:r>
      <w:r w:rsidR="00C763BE">
        <w:rPr>
          <w:rFonts w:hint="eastAsia"/>
        </w:rPr>
        <w:t>利于相关安全策略的实施</w:t>
      </w:r>
      <w:r w:rsidR="00C763BE">
        <w:t>;</w:t>
      </w:r>
    </w:p>
    <w:p w14:paraId="233601F4" w14:textId="24252B3A" w:rsidR="006F5F53" w:rsidRDefault="00C763BE" w:rsidP="006F5F53">
      <w:pPr>
        <w:pStyle w:val="a5"/>
        <w:numPr>
          <w:ilvl w:val="0"/>
          <w:numId w:val="5"/>
        </w:numPr>
        <w:ind w:firstLineChars="0"/>
      </w:pPr>
      <w:r>
        <w:rPr>
          <w:rFonts w:hint="eastAsia"/>
        </w:rPr>
        <w:t>维护</w:t>
      </w:r>
      <w:r w:rsidR="0079035D">
        <w:rPr>
          <w:rFonts w:hint="eastAsia"/>
        </w:rPr>
        <w:t>便捷</w:t>
      </w:r>
      <w:r w:rsidR="006F5F53">
        <w:tab/>
      </w:r>
      <w:r w:rsidR="002B6101">
        <w:rPr>
          <w:rFonts w:hint="eastAsia"/>
        </w:rPr>
        <w:t>通过统一外部访问</w:t>
      </w:r>
      <w:r w:rsidR="004E017A">
        <w:rPr>
          <w:rFonts w:hint="eastAsia"/>
        </w:rPr>
        <w:t>入口减少配置对外域名的数量，</w:t>
      </w:r>
      <w:r w:rsidR="003337E1">
        <w:rPr>
          <w:rFonts w:hint="eastAsia"/>
        </w:rPr>
        <w:t>降低维护</w:t>
      </w:r>
      <w:r w:rsidR="00F07EF4">
        <w:rPr>
          <w:rFonts w:hint="eastAsia"/>
        </w:rPr>
        <w:t>域名</w:t>
      </w:r>
      <w:r w:rsidR="00CA1AC9">
        <w:rPr>
          <w:rFonts w:hint="eastAsia"/>
        </w:rPr>
        <w:t>等配置的成本</w:t>
      </w:r>
      <w:r w:rsidR="00CA1AC9">
        <w:rPr>
          <w:rFonts w:hint="eastAsia"/>
        </w:rPr>
        <w:t>;</w:t>
      </w:r>
    </w:p>
    <w:p w14:paraId="0D0DAED4" w14:textId="5D1BDBB0" w:rsidR="006F5F53" w:rsidRDefault="0079035D" w:rsidP="0039370D">
      <w:pPr>
        <w:pStyle w:val="a5"/>
        <w:numPr>
          <w:ilvl w:val="0"/>
          <w:numId w:val="5"/>
        </w:numPr>
        <w:ind w:firstLineChars="0"/>
      </w:pPr>
      <w:r>
        <w:rPr>
          <w:rFonts w:hint="eastAsia"/>
        </w:rPr>
        <w:t>扩容快速</w:t>
      </w:r>
      <w:r w:rsidR="001E0674">
        <w:tab/>
      </w:r>
      <w:r w:rsidR="001E0674">
        <w:rPr>
          <w:rFonts w:hint="eastAsia"/>
        </w:rPr>
        <w:t>通过引入</w:t>
      </w:r>
      <w:r w:rsidR="001E0674">
        <w:rPr>
          <w:rFonts w:hint="eastAsia"/>
        </w:rPr>
        <w:t>N</w:t>
      </w:r>
      <w:r w:rsidR="001E0674">
        <w:t>ginx</w:t>
      </w:r>
      <w:r w:rsidR="001E0674">
        <w:rPr>
          <w:rFonts w:hint="eastAsia"/>
        </w:rPr>
        <w:t>作为总入口</w:t>
      </w:r>
      <w:r w:rsidR="00246F9A">
        <w:rPr>
          <w:rFonts w:hint="eastAsia"/>
        </w:rPr>
        <w:t>，利用其高性能反向代理的能力来实现业务请求的负载均衡，</w:t>
      </w:r>
      <w:r w:rsidR="0039370D">
        <w:rPr>
          <w:rFonts w:hint="eastAsia"/>
        </w:rPr>
        <w:t>从而实现快速扩容的需求</w:t>
      </w:r>
      <w:r w:rsidR="0039370D">
        <w:t>;</w:t>
      </w:r>
    </w:p>
    <w:p w14:paraId="10C7C482" w14:textId="1E3B8AE1" w:rsidR="00974C32" w:rsidRDefault="00974C32" w:rsidP="00974C32"/>
    <w:p w14:paraId="07BDFEE6" w14:textId="007BC2D6" w:rsidR="00974C32" w:rsidRPr="001C409C" w:rsidRDefault="00974C32" w:rsidP="001C409C">
      <w:pPr>
        <w:pStyle w:val="3"/>
        <w:rPr>
          <w:rStyle w:val="a6"/>
          <w:rFonts w:asciiTheme="minorEastAsia" w:hAnsiTheme="minorEastAsia"/>
          <w:b/>
        </w:rPr>
      </w:pPr>
      <w:bookmarkStart w:id="6" w:name="_Toc531011121"/>
      <w:r w:rsidRPr="001C409C">
        <w:rPr>
          <w:rStyle w:val="a6"/>
          <w:rFonts w:asciiTheme="minorEastAsia" w:hAnsiTheme="minorEastAsia"/>
          <w:b/>
        </w:rPr>
        <w:t>3.</w:t>
      </w:r>
      <w:r w:rsidRPr="001C409C">
        <w:rPr>
          <w:rStyle w:val="a6"/>
          <w:rFonts w:asciiTheme="minorEastAsia" w:hAnsiTheme="minorEastAsia" w:hint="eastAsia"/>
          <w:b/>
        </w:rPr>
        <w:t>W</w:t>
      </w:r>
      <w:r w:rsidRPr="001C409C">
        <w:rPr>
          <w:rStyle w:val="a6"/>
          <w:rFonts w:asciiTheme="minorEastAsia" w:hAnsiTheme="minorEastAsia"/>
          <w:b/>
        </w:rPr>
        <w:t>eb</w:t>
      </w:r>
      <w:r w:rsidR="007A09C8" w:rsidRPr="001C409C">
        <w:rPr>
          <w:rStyle w:val="a6"/>
          <w:rFonts w:asciiTheme="minorEastAsia" w:hAnsiTheme="minorEastAsia" w:hint="eastAsia"/>
          <w:b/>
        </w:rPr>
        <w:t>服务扩容</w:t>
      </w:r>
      <w:bookmarkEnd w:id="6"/>
    </w:p>
    <w:p w14:paraId="6D4B8E1C" w14:textId="79FEC6A1" w:rsidR="00974C32" w:rsidRDefault="00B36F14" w:rsidP="00974C32">
      <w:r>
        <w:rPr>
          <w:rFonts w:hint="eastAsia"/>
        </w:rPr>
        <w:t>为了应对业务的长期增长必须避免</w:t>
      </w:r>
      <w:r>
        <w:rPr>
          <w:rFonts w:hint="eastAsia"/>
        </w:rPr>
        <w:t>W</w:t>
      </w:r>
      <w:r>
        <w:t>eb</w:t>
      </w:r>
      <w:r>
        <w:rPr>
          <w:rFonts w:hint="eastAsia"/>
        </w:rPr>
        <w:t>服务出现单点瓶颈，所以对于相关架构设计来说支持扩容是必须要解决的问题。</w:t>
      </w:r>
    </w:p>
    <w:p w14:paraId="3E1701BA" w14:textId="009E9819" w:rsidR="00B36F14" w:rsidRDefault="00B36F14" w:rsidP="00974C32">
      <w:r>
        <w:rPr>
          <w:rFonts w:hint="eastAsia"/>
        </w:rPr>
        <w:t>通过以下几点来介绍如何解决服务的扩容问题</w:t>
      </w:r>
      <w:r>
        <w:rPr>
          <w:rFonts w:hint="eastAsia"/>
        </w:rPr>
        <w:t>:</w:t>
      </w:r>
    </w:p>
    <w:p w14:paraId="5F3D9F04" w14:textId="4E1BCC89" w:rsidR="00B36F14" w:rsidRDefault="00B36F14" w:rsidP="00B36F14">
      <w:pPr>
        <w:pStyle w:val="a5"/>
        <w:numPr>
          <w:ilvl w:val="0"/>
          <w:numId w:val="6"/>
        </w:numPr>
        <w:ind w:firstLineChars="0"/>
      </w:pPr>
      <w:r>
        <w:rPr>
          <w:rFonts w:hint="eastAsia"/>
        </w:rPr>
        <w:t>业务服务</w:t>
      </w:r>
      <w:r w:rsidR="00A53400">
        <w:rPr>
          <w:rFonts w:hint="eastAsia"/>
        </w:rPr>
        <w:t>的扩容</w:t>
      </w:r>
    </w:p>
    <w:p w14:paraId="1B82882D" w14:textId="3B19A9B6" w:rsidR="00A53400" w:rsidRDefault="00781C38" w:rsidP="00A53400">
      <w:pPr>
        <w:pStyle w:val="a5"/>
        <w:ind w:left="360" w:firstLineChars="0" w:firstLine="0"/>
      </w:pPr>
      <w:r>
        <w:rPr>
          <w:rFonts w:hint="eastAsia"/>
        </w:rPr>
        <w:t>首先要求业务服务在实现</w:t>
      </w:r>
      <w:r w:rsidR="00C9441A">
        <w:rPr>
          <w:rFonts w:hint="eastAsia"/>
        </w:rPr>
        <w:t>业务</w:t>
      </w:r>
      <w:r>
        <w:rPr>
          <w:rFonts w:hint="eastAsia"/>
        </w:rPr>
        <w:t>时必须要做到无状态</w:t>
      </w:r>
      <w:r w:rsidR="00080DED">
        <w:rPr>
          <w:rFonts w:hint="eastAsia"/>
        </w:rPr>
        <w:t>。</w:t>
      </w:r>
      <w:r w:rsidR="00C9441A">
        <w:rPr>
          <w:rFonts w:hint="eastAsia"/>
        </w:rPr>
        <w:t>W</w:t>
      </w:r>
      <w:r w:rsidR="00C9441A">
        <w:t>eb</w:t>
      </w:r>
      <w:r w:rsidR="00C9441A">
        <w:rPr>
          <w:rFonts w:hint="eastAsia"/>
        </w:rPr>
        <w:t>服务是通过</w:t>
      </w:r>
      <w:r w:rsidR="00C9441A">
        <w:rPr>
          <w:rFonts w:hint="eastAsia"/>
        </w:rPr>
        <w:t>H</w:t>
      </w:r>
      <w:r w:rsidR="00C9441A">
        <w:t>ttp</w:t>
      </w:r>
      <w:r w:rsidR="00C9441A">
        <w:rPr>
          <w:rFonts w:hint="eastAsia"/>
        </w:rPr>
        <w:t>协议进行通信，所以在业务实现上就是以无状态的方式来实现。</w:t>
      </w:r>
    </w:p>
    <w:p w14:paraId="117B1807" w14:textId="1B994B04" w:rsidR="00C9441A" w:rsidRDefault="00C9441A" w:rsidP="00A53400">
      <w:pPr>
        <w:pStyle w:val="a5"/>
        <w:ind w:left="360" w:firstLineChars="0" w:firstLine="0"/>
      </w:pPr>
      <w:r>
        <w:rPr>
          <w:rFonts w:hint="eastAsia"/>
        </w:rPr>
        <w:t>其次要求业务服务不能依赖差异化配置，即要求在不同硬件部署时所依赖的配置完全</w:t>
      </w:r>
      <w:r w:rsidR="009F1B46">
        <w:rPr>
          <w:rFonts w:hint="eastAsia"/>
        </w:rPr>
        <w:t>一致</w:t>
      </w:r>
      <w:r>
        <w:rPr>
          <w:rFonts w:hint="eastAsia"/>
        </w:rPr>
        <w:t>，这样才能做到快速扩容。</w:t>
      </w:r>
      <w:r w:rsidR="00080DED">
        <w:t>Web</w:t>
      </w:r>
      <w:r w:rsidR="00080DED">
        <w:rPr>
          <w:rFonts w:hint="eastAsia"/>
        </w:rPr>
        <w:t>服务在实现时如有依赖本地配置的情况如服务日志的目录这类配置时会和运维同事沟通并确定对应的规则，即在业务实现层面</w:t>
      </w:r>
      <w:r w:rsidR="00774744">
        <w:rPr>
          <w:rFonts w:hint="eastAsia"/>
        </w:rPr>
        <w:t>按照统一规则进行设置配置项</w:t>
      </w:r>
      <w:r w:rsidR="00080DED">
        <w:rPr>
          <w:rFonts w:hint="eastAsia"/>
        </w:rPr>
        <w:t>，在不同硬件上由运维同事保证部署</w:t>
      </w:r>
      <w:r w:rsidR="00774744">
        <w:rPr>
          <w:rFonts w:hint="eastAsia"/>
        </w:rPr>
        <w:t>环境一致，从而保证不依赖本地差异化配置。</w:t>
      </w:r>
    </w:p>
    <w:p w14:paraId="6379EECF" w14:textId="5224F28B" w:rsidR="009F1B46" w:rsidRDefault="009F1B46" w:rsidP="009F1B46"/>
    <w:p w14:paraId="6E799376" w14:textId="69A340EF" w:rsidR="009F1B46" w:rsidRDefault="00B82510" w:rsidP="009F1B46">
      <w:pPr>
        <w:pStyle w:val="a5"/>
        <w:numPr>
          <w:ilvl w:val="0"/>
          <w:numId w:val="6"/>
        </w:numPr>
        <w:ind w:firstLineChars="0"/>
      </w:pPr>
      <w:r>
        <w:rPr>
          <w:rFonts w:hint="eastAsia"/>
        </w:rPr>
        <w:t>业务服务的负载均衡</w:t>
      </w:r>
    </w:p>
    <w:p w14:paraId="36FF11C7" w14:textId="5FDE9200" w:rsidR="00B82510" w:rsidRDefault="00B82510" w:rsidP="00EC7B5C">
      <w:pPr>
        <w:pStyle w:val="a5"/>
        <w:ind w:left="360" w:firstLineChars="0" w:firstLine="0"/>
      </w:pPr>
      <w:r>
        <w:rPr>
          <w:rFonts w:hint="eastAsia"/>
        </w:rPr>
        <w:t>业务服务已支持通过增加部署节点数来提升业务吞吐量，但需要由一个总控节点对业务请求进行分发以保证各业务节点负载均衡。</w:t>
      </w:r>
      <w:r w:rsidR="00EC7B5C">
        <w:rPr>
          <w:rFonts w:hint="eastAsia"/>
        </w:rPr>
        <w:t>我们选用了</w:t>
      </w:r>
      <w:r w:rsidR="00EC7B5C">
        <w:rPr>
          <w:rFonts w:hint="eastAsia"/>
        </w:rPr>
        <w:t>N</w:t>
      </w:r>
      <w:r w:rsidR="00EC7B5C">
        <w:t>ginx</w:t>
      </w:r>
      <w:r w:rsidR="00EC7B5C">
        <w:rPr>
          <w:rFonts w:hint="eastAsia"/>
        </w:rPr>
        <w:t>来担任这个总控节点，</w:t>
      </w:r>
      <w:r w:rsidR="00EC7B5C">
        <w:rPr>
          <w:rFonts w:hint="eastAsia"/>
        </w:rPr>
        <w:t>N</w:t>
      </w:r>
      <w:r w:rsidR="00EC7B5C">
        <w:t>ginx</w:t>
      </w:r>
      <w:r w:rsidR="00EC7B5C">
        <w:rPr>
          <w:rFonts w:hint="eastAsia"/>
        </w:rPr>
        <w:t>是一个高性能的</w:t>
      </w:r>
      <w:r w:rsidR="00EC7B5C">
        <w:rPr>
          <w:rFonts w:hint="eastAsia"/>
        </w:rPr>
        <w:t>H</w:t>
      </w:r>
      <w:r w:rsidR="00EC7B5C">
        <w:t>TTP</w:t>
      </w:r>
      <w:r w:rsidR="00EC7B5C">
        <w:rPr>
          <w:rFonts w:hint="eastAsia"/>
        </w:rPr>
        <w:t>和反向代理服务，其主打的是轻量及高性能，并提供了多种负载策略</w:t>
      </w:r>
      <w:r w:rsidR="007A3EC1">
        <w:rPr>
          <w:rFonts w:hint="eastAsia"/>
        </w:rPr>
        <w:t>来保证每个业务节点负载均衡。</w:t>
      </w:r>
    </w:p>
    <w:p w14:paraId="0E67AF31" w14:textId="654C57AA" w:rsidR="007A3EC1" w:rsidRDefault="007A3EC1" w:rsidP="007A3EC1"/>
    <w:p w14:paraId="3CCC011B" w14:textId="524B3C93" w:rsidR="007A3EC1" w:rsidRDefault="007A3EC1" w:rsidP="007A3EC1">
      <w:pPr>
        <w:pStyle w:val="a5"/>
        <w:numPr>
          <w:ilvl w:val="0"/>
          <w:numId w:val="6"/>
        </w:numPr>
        <w:ind w:firstLineChars="0"/>
      </w:pPr>
      <w:r>
        <w:rPr>
          <w:rFonts w:hint="eastAsia"/>
        </w:rPr>
        <w:t>N</w:t>
      </w:r>
      <w:r>
        <w:t>ginx</w:t>
      </w:r>
      <w:r>
        <w:rPr>
          <w:rFonts w:hint="eastAsia"/>
        </w:rPr>
        <w:t>服务的扩容</w:t>
      </w:r>
    </w:p>
    <w:p w14:paraId="039A5D32" w14:textId="3EB9D8DB" w:rsidR="008645DB" w:rsidRDefault="007A3EC1" w:rsidP="008645DB">
      <w:pPr>
        <w:pStyle w:val="a5"/>
        <w:ind w:left="360" w:firstLineChars="0" w:firstLine="0"/>
      </w:pPr>
      <w:r>
        <w:rPr>
          <w:rFonts w:hint="eastAsia"/>
        </w:rPr>
        <w:t>从前面的介绍可以发现，目前业务的总入口是由一个</w:t>
      </w:r>
      <w:r>
        <w:rPr>
          <w:rFonts w:hint="eastAsia"/>
        </w:rPr>
        <w:t>N</w:t>
      </w:r>
      <w:r>
        <w:t>ginx</w:t>
      </w:r>
      <w:r>
        <w:rPr>
          <w:rFonts w:hint="eastAsia"/>
        </w:rPr>
        <w:t>服务支撑的，这里是存在单点瓶颈的。要消除这里的单点瓶颈就必须让</w:t>
      </w:r>
      <w:r>
        <w:t>Nginx</w:t>
      </w:r>
      <w:r w:rsidR="00907D8E">
        <w:rPr>
          <w:rFonts w:hint="eastAsia"/>
        </w:rPr>
        <w:t>服务可扩容，在从实现成本及周期上考虑后，目前选用的解决方案为引入</w:t>
      </w:r>
      <w:proofErr w:type="gramStart"/>
      <w:r w:rsidR="00907D8E">
        <w:rPr>
          <w:rFonts w:hint="eastAsia"/>
        </w:rPr>
        <w:t>云服务</w:t>
      </w:r>
      <w:proofErr w:type="gramEnd"/>
      <w:r w:rsidR="00907D8E">
        <w:rPr>
          <w:rFonts w:hint="eastAsia"/>
        </w:rPr>
        <w:t>提供商提供的负载均衡服务来支持</w:t>
      </w:r>
      <w:r w:rsidR="00907D8E">
        <w:rPr>
          <w:rFonts w:hint="eastAsia"/>
        </w:rPr>
        <w:t>N</w:t>
      </w:r>
      <w:r w:rsidR="00907D8E">
        <w:t>ginx</w:t>
      </w:r>
      <w:r w:rsidR="00907D8E">
        <w:rPr>
          <w:rFonts w:hint="eastAsia"/>
        </w:rPr>
        <w:t>的扩容</w:t>
      </w:r>
      <w:r w:rsidR="00F8679F">
        <w:rPr>
          <w:rFonts w:hint="eastAsia"/>
        </w:rPr>
        <w:t>。</w:t>
      </w:r>
    </w:p>
    <w:p w14:paraId="7AC10F9D" w14:textId="77777777" w:rsidR="008620D5" w:rsidRDefault="008620D5" w:rsidP="008645DB">
      <w:pPr>
        <w:pStyle w:val="a5"/>
        <w:ind w:left="360" w:firstLineChars="0" w:firstLine="0"/>
      </w:pPr>
    </w:p>
    <w:p w14:paraId="616D6EF9" w14:textId="38D0B5FE" w:rsidR="00F8679F" w:rsidRDefault="00F8679F" w:rsidP="00F8679F">
      <w:r>
        <w:rPr>
          <w:rFonts w:hint="eastAsia"/>
        </w:rPr>
        <w:t>下图为</w:t>
      </w:r>
      <w:r w:rsidR="00E82050">
        <w:rPr>
          <w:rFonts w:hint="eastAsia"/>
        </w:rPr>
        <w:t>引入</w:t>
      </w:r>
      <w:proofErr w:type="gramStart"/>
      <w:r w:rsidR="00C300F0">
        <w:rPr>
          <w:rFonts w:hint="eastAsia"/>
        </w:rPr>
        <w:t>云服务</w:t>
      </w:r>
      <w:proofErr w:type="gramEnd"/>
      <w:r w:rsidR="00C300F0">
        <w:rPr>
          <w:rFonts w:hint="eastAsia"/>
        </w:rPr>
        <w:t>提供商负载均衡后的架构图</w:t>
      </w:r>
      <w:r w:rsidR="00C300F0">
        <w:t>:</w:t>
      </w:r>
    </w:p>
    <w:p w14:paraId="39E29370" w14:textId="59363CEF" w:rsidR="008645DB" w:rsidRDefault="00873F9D" w:rsidP="00F8679F">
      <w:r w:rsidRPr="00873F9D">
        <w:rPr>
          <w:noProof/>
        </w:rPr>
        <w:lastRenderedPageBreak/>
        <w:drawing>
          <wp:inline distT="0" distB="0" distL="0" distR="0" wp14:anchorId="4493DE94" wp14:editId="137E7100">
            <wp:extent cx="5274310" cy="4343400"/>
            <wp:effectExtent l="0" t="0" r="2540" b="0"/>
            <wp:docPr id="10" name="图片 10" descr="C:\Users\admin\AppData\Local\Temp\15432188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AppData\Local\Temp\1543218800(1).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4310" cy="4343400"/>
                    </a:xfrm>
                    <a:prstGeom prst="rect">
                      <a:avLst/>
                    </a:prstGeom>
                    <a:noFill/>
                    <a:ln>
                      <a:noFill/>
                    </a:ln>
                  </pic:spPr>
                </pic:pic>
              </a:graphicData>
            </a:graphic>
          </wp:inline>
        </w:drawing>
      </w:r>
    </w:p>
    <w:p w14:paraId="5A8B2F62" w14:textId="23CB427E" w:rsidR="00FA2F96" w:rsidRDefault="00FA2F96" w:rsidP="00F8679F"/>
    <w:p w14:paraId="72C16B21" w14:textId="0137B612" w:rsidR="003F7580" w:rsidRDefault="003F7580" w:rsidP="00F8679F"/>
    <w:p w14:paraId="5150855D" w14:textId="10445F8B" w:rsidR="003F7580" w:rsidRDefault="003F7580" w:rsidP="00F8679F"/>
    <w:p w14:paraId="2A121FF4" w14:textId="13CCB33E" w:rsidR="003F7580" w:rsidRDefault="003F7580" w:rsidP="00F8679F"/>
    <w:p w14:paraId="2F05024E" w14:textId="55730D60" w:rsidR="003F7580" w:rsidRDefault="003F7580" w:rsidP="00F8679F"/>
    <w:p w14:paraId="39D4FA49" w14:textId="3A511C8B" w:rsidR="003F7580" w:rsidRDefault="003F7580" w:rsidP="00F8679F"/>
    <w:p w14:paraId="54C0DB9C" w14:textId="5D7802BA" w:rsidR="003F7580" w:rsidRDefault="003F7580" w:rsidP="00F8679F"/>
    <w:p w14:paraId="600D762E" w14:textId="3E2D1C4E" w:rsidR="003F7580" w:rsidRDefault="003F7580" w:rsidP="00F8679F"/>
    <w:p w14:paraId="63A3A6D0" w14:textId="4DADB8E9" w:rsidR="003F7580" w:rsidRDefault="003F7580" w:rsidP="00F8679F"/>
    <w:p w14:paraId="1C9BADDF" w14:textId="3ED4D910" w:rsidR="003F7580" w:rsidRDefault="003F7580" w:rsidP="00F8679F"/>
    <w:p w14:paraId="0698218B" w14:textId="5832FDBD" w:rsidR="003F7580" w:rsidRDefault="003F7580" w:rsidP="00F8679F"/>
    <w:p w14:paraId="373D0F81" w14:textId="53D196E1" w:rsidR="003F7580" w:rsidRDefault="003F7580" w:rsidP="00F8679F"/>
    <w:p w14:paraId="2A960EAE" w14:textId="06AF6710" w:rsidR="003F7580" w:rsidRDefault="003F7580" w:rsidP="00F8679F"/>
    <w:p w14:paraId="12117A1A" w14:textId="20520579" w:rsidR="003F7580" w:rsidRDefault="003F7580" w:rsidP="00F8679F"/>
    <w:p w14:paraId="05A8AAEF" w14:textId="5BDEFFEF" w:rsidR="003F7580" w:rsidRDefault="003F7580" w:rsidP="00F8679F"/>
    <w:p w14:paraId="150D5276" w14:textId="77777777" w:rsidR="003F7580" w:rsidRDefault="003F7580" w:rsidP="00F8679F"/>
    <w:p w14:paraId="74E2678C" w14:textId="6D657531" w:rsidR="00FA2F96" w:rsidRDefault="00FA2F96" w:rsidP="00FA2F96">
      <w:pPr>
        <w:pStyle w:val="2"/>
      </w:pPr>
      <w:bookmarkStart w:id="7" w:name="_Toc531011122"/>
      <w:r>
        <w:rPr>
          <w:rFonts w:hint="eastAsia"/>
        </w:rPr>
        <w:lastRenderedPageBreak/>
        <w:t>运维架构</w:t>
      </w:r>
      <w:r w:rsidR="00227C77">
        <w:rPr>
          <w:rFonts w:hint="eastAsia"/>
        </w:rPr>
        <w:t>介绍</w:t>
      </w:r>
      <w:bookmarkEnd w:id="7"/>
    </w:p>
    <w:p w14:paraId="43BD0FE8" w14:textId="45762B59" w:rsidR="00FA32BD" w:rsidRPr="00603853" w:rsidRDefault="002A441F" w:rsidP="001C409C">
      <w:pPr>
        <w:pStyle w:val="3"/>
        <w:rPr>
          <w:rStyle w:val="a6"/>
          <w:rFonts w:asciiTheme="minorEastAsia" w:hAnsiTheme="minorEastAsia"/>
          <w:b/>
        </w:rPr>
      </w:pPr>
      <w:bookmarkStart w:id="8" w:name="_Toc531011123"/>
      <w:r w:rsidRPr="00603853">
        <w:rPr>
          <w:rStyle w:val="a6"/>
          <w:rFonts w:asciiTheme="minorEastAsia" w:hAnsiTheme="minorEastAsia" w:hint="eastAsia"/>
          <w:b/>
        </w:rPr>
        <w:t>1.</w:t>
      </w:r>
      <w:r w:rsidR="001D2467" w:rsidRPr="00603853">
        <w:rPr>
          <w:rStyle w:val="a6"/>
          <w:rFonts w:asciiTheme="minorEastAsia" w:hAnsiTheme="minorEastAsia" w:hint="eastAsia"/>
          <w:b/>
        </w:rPr>
        <w:t>运维</w:t>
      </w:r>
      <w:r w:rsidR="00FA32BD" w:rsidRPr="00603853">
        <w:rPr>
          <w:rStyle w:val="a6"/>
          <w:rFonts w:asciiTheme="minorEastAsia" w:hAnsiTheme="minorEastAsia" w:hint="eastAsia"/>
          <w:b/>
        </w:rPr>
        <w:t>业务分类</w:t>
      </w:r>
      <w:bookmarkEnd w:id="8"/>
    </w:p>
    <w:p w14:paraId="64C1C476" w14:textId="605C9048" w:rsidR="002E64E3" w:rsidRDefault="002E64E3" w:rsidP="002E64E3">
      <w:pPr>
        <w:rPr>
          <w:rStyle w:val="a6"/>
          <w:b w:val="0"/>
        </w:rPr>
      </w:pPr>
      <w:r>
        <w:rPr>
          <w:rStyle w:val="a6"/>
          <w:rFonts w:hint="eastAsia"/>
          <w:b w:val="0"/>
        </w:rPr>
        <w:t>根据目前线上实际情况分为下面几种业务</w:t>
      </w:r>
      <w:r>
        <w:rPr>
          <w:rStyle w:val="a6"/>
          <w:rFonts w:hint="eastAsia"/>
          <w:b w:val="0"/>
        </w:rPr>
        <w:t>:</w:t>
      </w:r>
    </w:p>
    <w:p w14:paraId="5A180D65" w14:textId="65F34E48" w:rsidR="002E64E3" w:rsidRDefault="009452ED" w:rsidP="002E64E3">
      <w:pPr>
        <w:pStyle w:val="a5"/>
        <w:numPr>
          <w:ilvl w:val="0"/>
          <w:numId w:val="10"/>
        </w:numPr>
        <w:ind w:firstLineChars="0"/>
        <w:rPr>
          <w:rStyle w:val="a6"/>
          <w:b w:val="0"/>
        </w:rPr>
      </w:pPr>
      <w:r>
        <w:rPr>
          <w:rStyle w:val="a6"/>
          <w:rFonts w:hint="eastAsia"/>
          <w:b w:val="0"/>
        </w:rPr>
        <w:t>生产系统环境搭建</w:t>
      </w:r>
      <w:r w:rsidR="00D2155B">
        <w:rPr>
          <w:rStyle w:val="a6"/>
          <w:b w:val="0"/>
        </w:rPr>
        <w:tab/>
      </w:r>
      <w:r w:rsidR="009C61EB">
        <w:rPr>
          <w:rStyle w:val="a6"/>
          <w:b w:val="0"/>
        </w:rPr>
        <w:t xml:space="preserve"> </w:t>
      </w:r>
      <w:r w:rsidR="009C61EB">
        <w:rPr>
          <w:rStyle w:val="a6"/>
          <w:rFonts w:hint="eastAsia"/>
          <w:b w:val="0"/>
        </w:rPr>
        <w:t>根据硬件不同的功能定位批量部署相应的服务及应用</w:t>
      </w:r>
      <w:r w:rsidR="009C61EB">
        <w:rPr>
          <w:rStyle w:val="a6"/>
          <w:rFonts w:hint="eastAsia"/>
          <w:b w:val="0"/>
        </w:rPr>
        <w:t>;</w:t>
      </w:r>
    </w:p>
    <w:p w14:paraId="7E39C67A" w14:textId="049613BF" w:rsidR="009452ED" w:rsidRDefault="009452ED" w:rsidP="002E64E3">
      <w:pPr>
        <w:pStyle w:val="a5"/>
        <w:numPr>
          <w:ilvl w:val="0"/>
          <w:numId w:val="10"/>
        </w:numPr>
        <w:ind w:firstLineChars="0"/>
        <w:rPr>
          <w:rStyle w:val="a6"/>
          <w:b w:val="0"/>
        </w:rPr>
      </w:pPr>
      <w:r>
        <w:rPr>
          <w:rStyle w:val="a6"/>
          <w:rFonts w:hint="eastAsia"/>
          <w:b w:val="0"/>
        </w:rPr>
        <w:t>硬件状态监控</w:t>
      </w:r>
      <w:r w:rsidR="009C61EB">
        <w:rPr>
          <w:rStyle w:val="a6"/>
          <w:b w:val="0"/>
        </w:rPr>
        <w:tab/>
      </w:r>
      <w:r w:rsidR="00A7056B">
        <w:rPr>
          <w:rStyle w:val="a6"/>
          <w:b w:val="0"/>
        </w:rPr>
        <w:t xml:space="preserve">     </w:t>
      </w:r>
      <w:r w:rsidR="009C61EB">
        <w:rPr>
          <w:rStyle w:val="a6"/>
          <w:rFonts w:hint="eastAsia"/>
          <w:b w:val="0"/>
        </w:rPr>
        <w:t>监控硬件的运行状态，如</w:t>
      </w:r>
      <w:r w:rsidR="009C61EB">
        <w:rPr>
          <w:rStyle w:val="a6"/>
          <w:b w:val="0"/>
        </w:rPr>
        <w:t>CPU</w:t>
      </w:r>
      <w:r w:rsidR="009C61EB">
        <w:rPr>
          <w:rStyle w:val="a6"/>
          <w:rFonts w:hint="eastAsia"/>
          <w:b w:val="0"/>
        </w:rPr>
        <w:t>负载，内存使用率等</w:t>
      </w:r>
      <w:r w:rsidR="009C61EB">
        <w:rPr>
          <w:rStyle w:val="a6"/>
          <w:b w:val="0"/>
        </w:rPr>
        <w:t>;</w:t>
      </w:r>
    </w:p>
    <w:p w14:paraId="756FD581" w14:textId="1996C17A" w:rsidR="009452ED" w:rsidRDefault="009452ED" w:rsidP="002E64E3">
      <w:pPr>
        <w:pStyle w:val="a5"/>
        <w:numPr>
          <w:ilvl w:val="0"/>
          <w:numId w:val="10"/>
        </w:numPr>
        <w:ind w:firstLineChars="0"/>
        <w:rPr>
          <w:rStyle w:val="a6"/>
          <w:b w:val="0"/>
        </w:rPr>
      </w:pPr>
      <w:r>
        <w:rPr>
          <w:rStyle w:val="a6"/>
          <w:rFonts w:hint="eastAsia"/>
          <w:b w:val="0"/>
        </w:rPr>
        <w:t>业务服务状态监控</w:t>
      </w:r>
      <w:r w:rsidR="00A7056B">
        <w:rPr>
          <w:rStyle w:val="a6"/>
          <w:b w:val="0"/>
        </w:rPr>
        <w:tab/>
        <w:t xml:space="preserve"> </w:t>
      </w:r>
      <w:r w:rsidR="009C61EB">
        <w:rPr>
          <w:rStyle w:val="a6"/>
          <w:rFonts w:hint="eastAsia"/>
          <w:b w:val="0"/>
        </w:rPr>
        <w:t>监控业务服务的运行状态，</w:t>
      </w:r>
      <w:proofErr w:type="gramStart"/>
      <w:r w:rsidR="009C61EB">
        <w:rPr>
          <w:rStyle w:val="a6"/>
          <w:rFonts w:hint="eastAsia"/>
          <w:b w:val="0"/>
        </w:rPr>
        <w:t>如进程</w:t>
      </w:r>
      <w:proofErr w:type="gramEnd"/>
      <w:r w:rsidR="009C61EB">
        <w:rPr>
          <w:rStyle w:val="a6"/>
          <w:rFonts w:hint="eastAsia"/>
          <w:b w:val="0"/>
        </w:rPr>
        <w:t>是否异常宕机等</w:t>
      </w:r>
      <w:r w:rsidR="009C61EB">
        <w:rPr>
          <w:rStyle w:val="a6"/>
          <w:b w:val="0"/>
        </w:rPr>
        <w:t>;</w:t>
      </w:r>
    </w:p>
    <w:p w14:paraId="02F61BF5" w14:textId="1A2FDC06" w:rsidR="009452ED" w:rsidRDefault="009452ED" w:rsidP="002E64E3">
      <w:pPr>
        <w:pStyle w:val="a5"/>
        <w:numPr>
          <w:ilvl w:val="0"/>
          <w:numId w:val="10"/>
        </w:numPr>
        <w:ind w:firstLineChars="0"/>
        <w:rPr>
          <w:rStyle w:val="a6"/>
          <w:b w:val="0"/>
        </w:rPr>
      </w:pPr>
      <w:r>
        <w:rPr>
          <w:rStyle w:val="a6"/>
          <w:rFonts w:hint="eastAsia"/>
          <w:b w:val="0"/>
        </w:rPr>
        <w:t>业务服务版本</w:t>
      </w:r>
      <w:r w:rsidR="00CE285D">
        <w:rPr>
          <w:rStyle w:val="a6"/>
          <w:rFonts w:hint="eastAsia"/>
          <w:b w:val="0"/>
        </w:rPr>
        <w:t>维护</w:t>
      </w:r>
      <w:r w:rsidR="00CE285D">
        <w:rPr>
          <w:rStyle w:val="a6"/>
          <w:b w:val="0"/>
        </w:rPr>
        <w:tab/>
        <w:t xml:space="preserve"> </w:t>
      </w:r>
      <w:r w:rsidR="00CE285D">
        <w:rPr>
          <w:rStyle w:val="a6"/>
          <w:rFonts w:hint="eastAsia"/>
          <w:b w:val="0"/>
        </w:rPr>
        <w:t>对业务服务的日常维护，如</w:t>
      </w:r>
      <w:proofErr w:type="gramStart"/>
      <w:r w:rsidR="00CE285D">
        <w:rPr>
          <w:rStyle w:val="a6"/>
          <w:rFonts w:hint="eastAsia"/>
          <w:b w:val="0"/>
        </w:rPr>
        <w:t>热更资源</w:t>
      </w:r>
      <w:proofErr w:type="gramEnd"/>
      <w:r w:rsidR="00CE285D">
        <w:rPr>
          <w:rStyle w:val="a6"/>
          <w:rFonts w:hint="eastAsia"/>
          <w:b w:val="0"/>
        </w:rPr>
        <w:t>，停服更新等</w:t>
      </w:r>
      <w:r w:rsidR="00CE285D">
        <w:rPr>
          <w:rStyle w:val="a6"/>
          <w:b w:val="0"/>
        </w:rPr>
        <w:t>;</w:t>
      </w:r>
    </w:p>
    <w:p w14:paraId="17A2B3F7" w14:textId="389854C6" w:rsidR="009452ED" w:rsidRDefault="009452ED" w:rsidP="002E64E3">
      <w:pPr>
        <w:pStyle w:val="a5"/>
        <w:numPr>
          <w:ilvl w:val="0"/>
          <w:numId w:val="10"/>
        </w:numPr>
        <w:ind w:firstLineChars="0"/>
        <w:rPr>
          <w:rStyle w:val="a6"/>
          <w:b w:val="0"/>
        </w:rPr>
      </w:pPr>
      <w:r>
        <w:rPr>
          <w:rStyle w:val="a6"/>
          <w:rFonts w:hint="eastAsia"/>
          <w:b w:val="0"/>
        </w:rPr>
        <w:t>异常状态报警</w:t>
      </w:r>
      <w:r w:rsidR="00CE285D">
        <w:rPr>
          <w:rStyle w:val="a6"/>
          <w:b w:val="0"/>
        </w:rPr>
        <w:tab/>
        <w:t xml:space="preserve">     </w:t>
      </w:r>
      <w:r w:rsidR="00CE285D">
        <w:rPr>
          <w:rStyle w:val="a6"/>
          <w:rFonts w:hint="eastAsia"/>
          <w:b w:val="0"/>
        </w:rPr>
        <w:t>当检测到异常状态时将相应信息及时通知到相关同事</w:t>
      </w:r>
      <w:r w:rsidR="00CE285D">
        <w:rPr>
          <w:rStyle w:val="a6"/>
          <w:b w:val="0"/>
        </w:rPr>
        <w:t>;</w:t>
      </w:r>
    </w:p>
    <w:p w14:paraId="208679E0" w14:textId="6821F3B1" w:rsidR="00823310" w:rsidRDefault="00823310" w:rsidP="00823310">
      <w:pPr>
        <w:rPr>
          <w:rStyle w:val="a6"/>
          <w:b w:val="0"/>
        </w:rPr>
      </w:pPr>
    </w:p>
    <w:p w14:paraId="798EBFCA" w14:textId="1F67633D" w:rsidR="00823310" w:rsidRDefault="00823310" w:rsidP="00823310">
      <w:pPr>
        <w:rPr>
          <w:rStyle w:val="a6"/>
          <w:b w:val="0"/>
        </w:rPr>
      </w:pPr>
      <w:r>
        <w:rPr>
          <w:rStyle w:val="a6"/>
          <w:rFonts w:hint="eastAsia"/>
          <w:b w:val="0"/>
        </w:rPr>
        <w:t>综合以上业务分类可总结成以下几个需求</w:t>
      </w:r>
      <w:r>
        <w:rPr>
          <w:rStyle w:val="a6"/>
          <w:b w:val="0"/>
        </w:rPr>
        <w:t>:</w:t>
      </w:r>
    </w:p>
    <w:p w14:paraId="5C56DB13" w14:textId="78A1A438" w:rsidR="00823310" w:rsidRDefault="007A06BD" w:rsidP="00823310">
      <w:pPr>
        <w:pStyle w:val="a5"/>
        <w:numPr>
          <w:ilvl w:val="0"/>
          <w:numId w:val="11"/>
        </w:numPr>
        <w:ind w:firstLineChars="0"/>
        <w:rPr>
          <w:rStyle w:val="a6"/>
          <w:b w:val="0"/>
        </w:rPr>
      </w:pPr>
      <w:r>
        <w:rPr>
          <w:rStyle w:val="a6"/>
          <w:rFonts w:hint="eastAsia"/>
          <w:b w:val="0"/>
        </w:rPr>
        <w:t>远程命令执行</w:t>
      </w:r>
      <w:r w:rsidR="00823310">
        <w:rPr>
          <w:rStyle w:val="a6"/>
          <w:rFonts w:hint="eastAsia"/>
          <w:b w:val="0"/>
        </w:rPr>
        <w:t>;</w:t>
      </w:r>
    </w:p>
    <w:p w14:paraId="46807CD9" w14:textId="52A16867" w:rsidR="00823310" w:rsidRDefault="00835AD9" w:rsidP="00823310">
      <w:pPr>
        <w:pStyle w:val="a5"/>
        <w:numPr>
          <w:ilvl w:val="0"/>
          <w:numId w:val="11"/>
        </w:numPr>
        <w:ind w:firstLineChars="0"/>
        <w:rPr>
          <w:rStyle w:val="a6"/>
          <w:b w:val="0"/>
        </w:rPr>
      </w:pPr>
      <w:r>
        <w:rPr>
          <w:rStyle w:val="a6"/>
          <w:rFonts w:hint="eastAsia"/>
          <w:b w:val="0"/>
        </w:rPr>
        <w:t>远程</w:t>
      </w:r>
      <w:r w:rsidR="00823310">
        <w:rPr>
          <w:rStyle w:val="a6"/>
          <w:rFonts w:hint="eastAsia"/>
          <w:b w:val="0"/>
        </w:rPr>
        <w:t>监控状态</w:t>
      </w:r>
      <w:r w:rsidR="00823310">
        <w:rPr>
          <w:rStyle w:val="a6"/>
          <w:rFonts w:hint="eastAsia"/>
          <w:b w:val="0"/>
        </w:rPr>
        <w:t>;</w:t>
      </w:r>
    </w:p>
    <w:p w14:paraId="1FBDB63E" w14:textId="3C32C3B6" w:rsidR="00823310" w:rsidRDefault="008440A0" w:rsidP="00823310">
      <w:pPr>
        <w:pStyle w:val="a5"/>
        <w:numPr>
          <w:ilvl w:val="0"/>
          <w:numId w:val="11"/>
        </w:numPr>
        <w:ind w:firstLineChars="0"/>
        <w:rPr>
          <w:rStyle w:val="a6"/>
          <w:b w:val="0"/>
        </w:rPr>
      </w:pPr>
      <w:r>
        <w:rPr>
          <w:rStyle w:val="a6"/>
          <w:rFonts w:hint="eastAsia"/>
          <w:b w:val="0"/>
        </w:rPr>
        <w:t>高效报警通知</w:t>
      </w:r>
      <w:r w:rsidR="007A46F1">
        <w:rPr>
          <w:rStyle w:val="a6"/>
          <w:rFonts w:hint="eastAsia"/>
          <w:b w:val="0"/>
        </w:rPr>
        <w:t>;</w:t>
      </w:r>
    </w:p>
    <w:p w14:paraId="33F561D4" w14:textId="4CBCE96D" w:rsidR="008440A0" w:rsidRDefault="00075165" w:rsidP="00823310">
      <w:pPr>
        <w:pStyle w:val="a5"/>
        <w:numPr>
          <w:ilvl w:val="0"/>
          <w:numId w:val="11"/>
        </w:numPr>
        <w:ind w:firstLineChars="0"/>
        <w:rPr>
          <w:rStyle w:val="a6"/>
          <w:b w:val="0"/>
        </w:rPr>
      </w:pPr>
      <w:r>
        <w:rPr>
          <w:rStyle w:val="a6"/>
          <w:rFonts w:hint="eastAsia"/>
          <w:b w:val="0"/>
        </w:rPr>
        <w:t>监控状态可视化</w:t>
      </w:r>
      <w:r w:rsidR="007A46F1">
        <w:rPr>
          <w:rStyle w:val="a6"/>
          <w:rFonts w:hint="eastAsia"/>
          <w:b w:val="0"/>
        </w:rPr>
        <w:t>;</w:t>
      </w:r>
    </w:p>
    <w:p w14:paraId="0653E839" w14:textId="7233EFF5" w:rsidR="001C1BE5" w:rsidRDefault="001C1BE5" w:rsidP="001C1BE5">
      <w:pPr>
        <w:rPr>
          <w:rStyle w:val="a6"/>
          <w:b w:val="0"/>
        </w:rPr>
      </w:pPr>
    </w:p>
    <w:p w14:paraId="4D897E4B" w14:textId="1CF0B03B" w:rsidR="001C1BE5" w:rsidRDefault="001C1BE5" w:rsidP="001C1BE5">
      <w:pPr>
        <w:rPr>
          <w:rStyle w:val="a6"/>
          <w:b w:val="0"/>
        </w:rPr>
      </w:pPr>
    </w:p>
    <w:p w14:paraId="58A57AE8" w14:textId="1379AA27" w:rsidR="004D7DFD" w:rsidRDefault="004D7DFD" w:rsidP="001C1BE5">
      <w:pPr>
        <w:rPr>
          <w:rStyle w:val="a6"/>
          <w:b w:val="0"/>
        </w:rPr>
      </w:pPr>
    </w:p>
    <w:p w14:paraId="3D8165EC" w14:textId="282FDAB7" w:rsidR="004D7DFD" w:rsidRDefault="004D7DFD" w:rsidP="001C1BE5">
      <w:pPr>
        <w:rPr>
          <w:rStyle w:val="a6"/>
          <w:b w:val="0"/>
        </w:rPr>
      </w:pPr>
    </w:p>
    <w:p w14:paraId="3401D7A5" w14:textId="7EF20252" w:rsidR="00A85588" w:rsidRPr="00603853" w:rsidRDefault="00A85588" w:rsidP="001C409C">
      <w:pPr>
        <w:pStyle w:val="3"/>
        <w:rPr>
          <w:rStyle w:val="a6"/>
          <w:rFonts w:asciiTheme="minorEastAsia" w:hAnsiTheme="minorEastAsia"/>
          <w:b/>
        </w:rPr>
      </w:pPr>
      <w:bookmarkStart w:id="9" w:name="_Toc531011124"/>
      <w:r w:rsidRPr="00603853">
        <w:rPr>
          <w:rStyle w:val="a6"/>
          <w:rFonts w:asciiTheme="minorEastAsia" w:hAnsiTheme="minorEastAsia"/>
          <w:b/>
        </w:rPr>
        <w:t>2</w:t>
      </w:r>
      <w:r w:rsidRPr="00603853">
        <w:rPr>
          <w:rStyle w:val="a6"/>
          <w:rFonts w:asciiTheme="minorEastAsia" w:hAnsiTheme="minorEastAsia" w:hint="eastAsia"/>
          <w:b/>
        </w:rPr>
        <w:t>.运维架构说明</w:t>
      </w:r>
      <w:bookmarkEnd w:id="9"/>
    </w:p>
    <w:p w14:paraId="14B245F3" w14:textId="2B8E746C" w:rsidR="001C1BE5" w:rsidRDefault="000F0BED" w:rsidP="001C1BE5">
      <w:pPr>
        <w:rPr>
          <w:rStyle w:val="a6"/>
          <w:b w:val="0"/>
        </w:rPr>
      </w:pPr>
      <w:r>
        <w:rPr>
          <w:rStyle w:val="a6"/>
          <w:rFonts w:hint="eastAsia"/>
          <w:b w:val="0"/>
        </w:rPr>
        <w:t>下图为目前运维架构图</w:t>
      </w:r>
      <w:r>
        <w:rPr>
          <w:rStyle w:val="a6"/>
          <w:b w:val="0"/>
        </w:rPr>
        <w:t>:</w:t>
      </w:r>
      <w:r w:rsidR="00DB1E3E">
        <w:rPr>
          <w:rStyle w:val="a6"/>
          <w:b w:val="0"/>
        </w:rPr>
        <w:br/>
      </w:r>
      <w:r w:rsidR="00DB1E3E" w:rsidRPr="00DB1E3E">
        <w:rPr>
          <w:rStyle w:val="a6"/>
          <w:b w:val="0"/>
          <w:noProof/>
        </w:rPr>
        <w:lastRenderedPageBreak/>
        <w:drawing>
          <wp:inline distT="0" distB="0" distL="0" distR="0" wp14:anchorId="0D645B4D" wp14:editId="47192ADE">
            <wp:extent cx="5274310" cy="3849370"/>
            <wp:effectExtent l="0" t="0" r="2540" b="0"/>
            <wp:docPr id="1" name="图片 1" descr="C:\Users\admin\AppData\Local\Temp\154288684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AppData\Local\Temp\1542886849(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849370"/>
                    </a:xfrm>
                    <a:prstGeom prst="rect">
                      <a:avLst/>
                    </a:prstGeom>
                    <a:noFill/>
                    <a:ln>
                      <a:noFill/>
                    </a:ln>
                  </pic:spPr>
                </pic:pic>
              </a:graphicData>
            </a:graphic>
          </wp:inline>
        </w:drawing>
      </w:r>
    </w:p>
    <w:p w14:paraId="13150AAF" w14:textId="078501C5" w:rsidR="00DB1E3E" w:rsidRDefault="007A06BD" w:rsidP="007A06BD">
      <w:pPr>
        <w:pStyle w:val="a5"/>
        <w:numPr>
          <w:ilvl w:val="0"/>
          <w:numId w:val="12"/>
        </w:numPr>
        <w:ind w:firstLineChars="0"/>
        <w:rPr>
          <w:rStyle w:val="a6"/>
          <w:b w:val="0"/>
        </w:rPr>
      </w:pPr>
      <w:r>
        <w:rPr>
          <w:rStyle w:val="a6"/>
          <w:rFonts w:hint="eastAsia"/>
          <w:b w:val="0"/>
        </w:rPr>
        <w:t>远程命令执行</w:t>
      </w:r>
    </w:p>
    <w:p w14:paraId="7ABDF37A" w14:textId="77777777" w:rsidR="00365D29" w:rsidRDefault="00986626" w:rsidP="007A06BD">
      <w:pPr>
        <w:ind w:left="360"/>
        <w:rPr>
          <w:rStyle w:val="a6"/>
          <w:b w:val="0"/>
        </w:rPr>
      </w:pPr>
      <w:r>
        <w:rPr>
          <w:rStyle w:val="a6"/>
          <w:rFonts w:hint="eastAsia"/>
          <w:b w:val="0"/>
        </w:rPr>
        <w:t>远程命令执行是整个运维体系搭建及实现自动化运维的基础。</w:t>
      </w:r>
    </w:p>
    <w:p w14:paraId="14A19093" w14:textId="6B88B6B4" w:rsidR="007A06BD" w:rsidRDefault="00986626" w:rsidP="007A06BD">
      <w:pPr>
        <w:ind w:left="360"/>
        <w:rPr>
          <w:rStyle w:val="a6"/>
          <w:b w:val="0"/>
        </w:rPr>
      </w:pPr>
      <w:r>
        <w:rPr>
          <w:rStyle w:val="a6"/>
          <w:rFonts w:hint="eastAsia"/>
          <w:b w:val="0"/>
        </w:rPr>
        <w:t>在维护硬件数量为个</w:t>
      </w:r>
      <w:r w:rsidR="00365D29">
        <w:rPr>
          <w:rStyle w:val="a6"/>
          <w:rFonts w:hint="eastAsia"/>
          <w:b w:val="0"/>
        </w:rPr>
        <w:t>位</w:t>
      </w:r>
      <w:r>
        <w:rPr>
          <w:rStyle w:val="a6"/>
          <w:rFonts w:hint="eastAsia"/>
          <w:b w:val="0"/>
        </w:rPr>
        <w:t>数时要进行生产环境及周边组件</w:t>
      </w:r>
      <w:r w:rsidR="00365D29">
        <w:rPr>
          <w:rStyle w:val="a6"/>
          <w:rFonts w:hint="eastAsia"/>
          <w:b w:val="0"/>
        </w:rPr>
        <w:t>部署可以通过登录具体硬件手动部署来实现，但当维护硬件数量再继续增加时这种方式就很低效并极易出错。</w:t>
      </w:r>
    </w:p>
    <w:p w14:paraId="08E7649C" w14:textId="77777777" w:rsidR="0031222E" w:rsidRDefault="00365D29" w:rsidP="007A06BD">
      <w:pPr>
        <w:ind w:left="360"/>
        <w:rPr>
          <w:rStyle w:val="a6"/>
          <w:b w:val="0"/>
        </w:rPr>
      </w:pPr>
      <w:r>
        <w:rPr>
          <w:rStyle w:val="a6"/>
          <w:rFonts w:hint="eastAsia"/>
          <w:b w:val="0"/>
        </w:rPr>
        <w:t>远程命令执行的方式将对应的部署流程变更为通过一个总控节点对硬件</w:t>
      </w:r>
      <w:r w:rsidR="0024319B">
        <w:rPr>
          <w:rStyle w:val="a6"/>
          <w:rFonts w:hint="eastAsia"/>
          <w:b w:val="0"/>
        </w:rPr>
        <w:t>进行统一管理，需执行的命令都通过总控节点进行发布并对执行结果进行汇总</w:t>
      </w:r>
      <w:r w:rsidR="0031222E">
        <w:rPr>
          <w:rStyle w:val="a6"/>
          <w:rFonts w:hint="eastAsia"/>
          <w:b w:val="0"/>
        </w:rPr>
        <w:t>，</w:t>
      </w:r>
      <w:r w:rsidR="0024319B">
        <w:rPr>
          <w:rStyle w:val="a6"/>
          <w:rFonts w:hint="eastAsia"/>
          <w:b w:val="0"/>
        </w:rPr>
        <w:t>以这种方式</w:t>
      </w:r>
      <w:r w:rsidR="005976CD">
        <w:rPr>
          <w:rStyle w:val="a6"/>
          <w:rFonts w:hint="eastAsia"/>
          <w:b w:val="0"/>
        </w:rPr>
        <w:t>进行</w:t>
      </w:r>
      <w:r w:rsidR="0031222E">
        <w:rPr>
          <w:rStyle w:val="a6"/>
          <w:rFonts w:hint="eastAsia"/>
          <w:b w:val="0"/>
        </w:rPr>
        <w:t>管理可以极大的提高效率并降低出错概率。</w:t>
      </w:r>
    </w:p>
    <w:p w14:paraId="067A8E09" w14:textId="3A32C217" w:rsidR="002D4BA5" w:rsidRDefault="0031222E" w:rsidP="002D4BA5">
      <w:pPr>
        <w:ind w:left="360"/>
        <w:rPr>
          <w:rStyle w:val="a6"/>
          <w:b w:val="0"/>
        </w:rPr>
      </w:pPr>
      <w:r>
        <w:rPr>
          <w:rStyle w:val="a6"/>
          <w:rFonts w:hint="eastAsia"/>
          <w:b w:val="0"/>
        </w:rPr>
        <w:t>目前我们选用</w:t>
      </w:r>
      <w:r w:rsidR="00A43221">
        <w:rPr>
          <w:rStyle w:val="a6"/>
          <w:rFonts w:hint="eastAsia"/>
          <w:b w:val="0"/>
        </w:rPr>
        <w:t>的是</w:t>
      </w:r>
      <w:proofErr w:type="spellStart"/>
      <w:r w:rsidRPr="00F90E8B">
        <w:rPr>
          <w:rStyle w:val="a6"/>
          <w:rFonts w:hint="eastAsia"/>
          <w:b w:val="0"/>
        </w:rPr>
        <w:t>S</w:t>
      </w:r>
      <w:r w:rsidRPr="00F90E8B">
        <w:rPr>
          <w:rStyle w:val="a6"/>
          <w:b w:val="0"/>
        </w:rPr>
        <w:t>altStack</w:t>
      </w:r>
      <w:proofErr w:type="spellEnd"/>
      <w:r w:rsidR="00697333">
        <w:rPr>
          <w:rStyle w:val="a6"/>
          <w:rFonts w:hint="eastAsia"/>
          <w:b w:val="0"/>
        </w:rPr>
        <w:t>，是</w:t>
      </w:r>
      <w:proofErr w:type="spellStart"/>
      <w:r w:rsidR="00697333">
        <w:rPr>
          <w:rStyle w:val="a6"/>
          <w:b w:val="0"/>
        </w:rPr>
        <w:t>Github</w:t>
      </w:r>
      <w:proofErr w:type="spellEnd"/>
      <w:r w:rsidR="00697333">
        <w:rPr>
          <w:rStyle w:val="a6"/>
          <w:rFonts w:hint="eastAsia"/>
          <w:b w:val="0"/>
        </w:rPr>
        <w:t>上</w:t>
      </w:r>
      <w:r w:rsidR="00614C2B">
        <w:rPr>
          <w:rStyle w:val="a6"/>
          <w:rFonts w:hint="eastAsia"/>
          <w:b w:val="0"/>
        </w:rPr>
        <w:t>的</w:t>
      </w:r>
      <w:r w:rsidR="00692B17">
        <w:rPr>
          <w:rStyle w:val="a6"/>
          <w:rFonts w:hint="eastAsia"/>
          <w:b w:val="0"/>
        </w:rPr>
        <w:t>热门</w:t>
      </w:r>
      <w:r w:rsidR="00697333">
        <w:rPr>
          <w:rStyle w:val="a6"/>
          <w:rFonts w:hint="eastAsia"/>
          <w:b w:val="0"/>
        </w:rPr>
        <w:t>开源项目。其</w:t>
      </w:r>
      <w:r>
        <w:rPr>
          <w:rStyle w:val="a6"/>
          <w:rFonts w:hint="eastAsia"/>
          <w:b w:val="0"/>
        </w:rPr>
        <w:t>是由</w:t>
      </w:r>
      <w:r>
        <w:rPr>
          <w:rStyle w:val="a6"/>
          <w:b w:val="0"/>
        </w:rPr>
        <w:t>Master</w:t>
      </w:r>
      <w:r>
        <w:rPr>
          <w:rStyle w:val="a6"/>
          <w:rFonts w:hint="eastAsia"/>
          <w:b w:val="0"/>
        </w:rPr>
        <w:t>节点和</w:t>
      </w:r>
      <w:r>
        <w:rPr>
          <w:rStyle w:val="a6"/>
          <w:rFonts w:hint="eastAsia"/>
          <w:b w:val="0"/>
        </w:rPr>
        <w:t>M</w:t>
      </w:r>
      <w:r>
        <w:rPr>
          <w:rStyle w:val="a6"/>
          <w:b w:val="0"/>
        </w:rPr>
        <w:t>inion</w:t>
      </w:r>
      <w:r>
        <w:rPr>
          <w:rStyle w:val="a6"/>
          <w:rFonts w:hint="eastAsia"/>
          <w:b w:val="0"/>
        </w:rPr>
        <w:t>节点组成</w:t>
      </w:r>
      <w:r w:rsidR="000D27A0">
        <w:rPr>
          <w:rStyle w:val="a6"/>
          <w:rFonts w:hint="eastAsia"/>
          <w:b w:val="0"/>
        </w:rPr>
        <w:t>，</w:t>
      </w:r>
      <w:r w:rsidR="00B12735">
        <w:rPr>
          <w:rStyle w:val="a6"/>
          <w:rFonts w:hint="eastAsia"/>
          <w:b w:val="0"/>
        </w:rPr>
        <w:t>所有命令由</w:t>
      </w:r>
      <w:r w:rsidR="00B12735">
        <w:rPr>
          <w:rStyle w:val="a6"/>
          <w:rFonts w:hint="eastAsia"/>
          <w:b w:val="0"/>
        </w:rPr>
        <w:t>M</w:t>
      </w:r>
      <w:r w:rsidR="00B12735">
        <w:rPr>
          <w:rStyle w:val="a6"/>
          <w:b w:val="0"/>
        </w:rPr>
        <w:t>aster</w:t>
      </w:r>
      <w:r w:rsidR="00B12735">
        <w:rPr>
          <w:rStyle w:val="a6"/>
          <w:rFonts w:hint="eastAsia"/>
          <w:b w:val="0"/>
        </w:rPr>
        <w:t>通过</w:t>
      </w:r>
      <w:proofErr w:type="spellStart"/>
      <w:r w:rsidR="00B12735">
        <w:rPr>
          <w:rStyle w:val="a6"/>
          <w:rFonts w:hint="eastAsia"/>
          <w:b w:val="0"/>
        </w:rPr>
        <w:t>Z</w:t>
      </w:r>
      <w:r w:rsidR="00B12735">
        <w:rPr>
          <w:rStyle w:val="a6"/>
          <w:b w:val="0"/>
        </w:rPr>
        <w:t>eroMQ</w:t>
      </w:r>
      <w:proofErr w:type="spellEnd"/>
      <w:r w:rsidR="00B12735">
        <w:rPr>
          <w:rStyle w:val="a6"/>
          <w:b w:val="0"/>
        </w:rPr>
        <w:t>(</w:t>
      </w:r>
      <w:r w:rsidR="00B12735">
        <w:rPr>
          <w:rStyle w:val="a6"/>
          <w:rFonts w:hint="eastAsia"/>
          <w:b w:val="0"/>
        </w:rPr>
        <w:t>消息队列</w:t>
      </w:r>
      <w:r w:rsidR="00B12735">
        <w:rPr>
          <w:rStyle w:val="a6"/>
          <w:rFonts w:hint="eastAsia"/>
          <w:b w:val="0"/>
        </w:rPr>
        <w:t>)</w:t>
      </w:r>
      <w:r w:rsidR="00B12735">
        <w:rPr>
          <w:rStyle w:val="a6"/>
          <w:rFonts w:hint="eastAsia"/>
          <w:b w:val="0"/>
        </w:rPr>
        <w:t>发送到所有</w:t>
      </w:r>
      <w:r w:rsidR="00B12735">
        <w:rPr>
          <w:rStyle w:val="a6"/>
          <w:b w:val="0"/>
        </w:rPr>
        <w:t>Minion</w:t>
      </w:r>
      <w:r w:rsidR="00B12735">
        <w:rPr>
          <w:rStyle w:val="a6"/>
          <w:rFonts w:hint="eastAsia"/>
          <w:b w:val="0"/>
        </w:rPr>
        <w:t>节点</w:t>
      </w:r>
      <w:r w:rsidR="000279FD">
        <w:rPr>
          <w:rStyle w:val="a6"/>
          <w:rFonts w:hint="eastAsia"/>
          <w:b w:val="0"/>
        </w:rPr>
        <w:t>，</w:t>
      </w:r>
      <w:r w:rsidR="000279FD">
        <w:rPr>
          <w:rStyle w:val="a6"/>
          <w:rFonts w:hint="eastAsia"/>
          <w:b w:val="0"/>
        </w:rPr>
        <w:t>Min</w:t>
      </w:r>
      <w:r w:rsidR="00E4621A">
        <w:rPr>
          <w:rStyle w:val="a6"/>
          <w:b w:val="0"/>
        </w:rPr>
        <w:t>ion</w:t>
      </w:r>
      <w:r w:rsidR="00E4621A">
        <w:rPr>
          <w:rStyle w:val="a6"/>
          <w:rFonts w:hint="eastAsia"/>
          <w:b w:val="0"/>
        </w:rPr>
        <w:t>节点执行命令并将结果返回给到</w:t>
      </w:r>
      <w:r w:rsidR="00E4621A">
        <w:rPr>
          <w:rStyle w:val="a6"/>
          <w:rFonts w:hint="eastAsia"/>
          <w:b w:val="0"/>
        </w:rPr>
        <w:t>M</w:t>
      </w:r>
      <w:r w:rsidR="00E4621A">
        <w:rPr>
          <w:rStyle w:val="a6"/>
          <w:b w:val="0"/>
        </w:rPr>
        <w:t>aster</w:t>
      </w:r>
      <w:r w:rsidR="00E4621A">
        <w:rPr>
          <w:rStyle w:val="a6"/>
          <w:rFonts w:hint="eastAsia"/>
          <w:b w:val="0"/>
        </w:rPr>
        <w:t>节点</w:t>
      </w:r>
      <w:r w:rsidR="00B12735">
        <w:rPr>
          <w:rStyle w:val="a6"/>
          <w:rFonts w:hint="eastAsia"/>
          <w:b w:val="0"/>
        </w:rPr>
        <w:t>。</w:t>
      </w:r>
      <w:proofErr w:type="spellStart"/>
      <w:r w:rsidR="00B12735">
        <w:rPr>
          <w:rStyle w:val="a6"/>
          <w:rFonts w:hint="eastAsia"/>
          <w:b w:val="0"/>
        </w:rPr>
        <w:t>S</w:t>
      </w:r>
      <w:r w:rsidR="00B12735">
        <w:rPr>
          <w:rStyle w:val="a6"/>
          <w:b w:val="0"/>
        </w:rPr>
        <w:t>altStack</w:t>
      </w:r>
      <w:proofErr w:type="spellEnd"/>
      <w:r w:rsidR="00B12735">
        <w:rPr>
          <w:rStyle w:val="a6"/>
          <w:rFonts w:hint="eastAsia"/>
          <w:b w:val="0"/>
        </w:rPr>
        <w:t>使用</w:t>
      </w:r>
      <w:r w:rsidR="00B12735">
        <w:rPr>
          <w:rStyle w:val="a6"/>
          <w:rFonts w:hint="eastAsia"/>
          <w:b w:val="0"/>
        </w:rPr>
        <w:t>Y</w:t>
      </w:r>
      <w:r w:rsidR="00B12735">
        <w:rPr>
          <w:rStyle w:val="a6"/>
          <w:b w:val="0"/>
        </w:rPr>
        <w:t>AML</w:t>
      </w:r>
      <w:r w:rsidR="00B12735">
        <w:rPr>
          <w:rStyle w:val="a6"/>
          <w:rFonts w:hint="eastAsia"/>
          <w:b w:val="0"/>
        </w:rPr>
        <w:t>格式</w:t>
      </w:r>
      <w:proofErr w:type="gramStart"/>
      <w:r w:rsidR="00B12735">
        <w:rPr>
          <w:rStyle w:val="a6"/>
          <w:rFonts w:hint="eastAsia"/>
          <w:b w:val="0"/>
        </w:rPr>
        <w:t>来作</w:t>
      </w:r>
      <w:proofErr w:type="gramEnd"/>
      <w:r w:rsidR="00B12735">
        <w:rPr>
          <w:rStyle w:val="a6"/>
          <w:rFonts w:hint="eastAsia"/>
          <w:b w:val="0"/>
        </w:rPr>
        <w:t>为配置文件</w:t>
      </w:r>
      <w:r w:rsidR="008808D2">
        <w:rPr>
          <w:rStyle w:val="a6"/>
          <w:rFonts w:hint="eastAsia"/>
          <w:b w:val="0"/>
        </w:rPr>
        <w:t>，</w:t>
      </w:r>
      <w:r w:rsidR="008808D2">
        <w:rPr>
          <w:rStyle w:val="a6"/>
          <w:rFonts w:hint="eastAsia"/>
          <w:b w:val="0"/>
        </w:rPr>
        <w:t>Y</w:t>
      </w:r>
      <w:r w:rsidR="008808D2">
        <w:rPr>
          <w:rStyle w:val="a6"/>
          <w:b w:val="0"/>
        </w:rPr>
        <w:t>AML</w:t>
      </w:r>
      <w:r w:rsidR="008808D2">
        <w:rPr>
          <w:rStyle w:val="a6"/>
          <w:rFonts w:hint="eastAsia"/>
          <w:b w:val="0"/>
        </w:rPr>
        <w:t>是一个类似</w:t>
      </w:r>
      <w:r w:rsidR="008808D2">
        <w:rPr>
          <w:rStyle w:val="a6"/>
          <w:rFonts w:hint="eastAsia"/>
          <w:b w:val="0"/>
        </w:rPr>
        <w:t>X</w:t>
      </w:r>
      <w:r w:rsidR="008808D2">
        <w:rPr>
          <w:rStyle w:val="a6"/>
          <w:b w:val="0"/>
        </w:rPr>
        <w:t>ML</w:t>
      </w:r>
      <w:r w:rsidR="008808D2">
        <w:rPr>
          <w:rStyle w:val="a6"/>
          <w:rFonts w:hint="eastAsia"/>
          <w:b w:val="0"/>
        </w:rPr>
        <w:t>，</w:t>
      </w:r>
      <w:r w:rsidR="008808D2">
        <w:rPr>
          <w:rStyle w:val="a6"/>
          <w:rFonts w:hint="eastAsia"/>
          <w:b w:val="0"/>
        </w:rPr>
        <w:t>J</w:t>
      </w:r>
      <w:r w:rsidR="008808D2">
        <w:rPr>
          <w:rStyle w:val="a6"/>
          <w:b w:val="0"/>
        </w:rPr>
        <w:t>SON</w:t>
      </w:r>
      <w:r w:rsidR="008808D2">
        <w:rPr>
          <w:rStyle w:val="a6"/>
          <w:rFonts w:hint="eastAsia"/>
          <w:b w:val="0"/>
        </w:rPr>
        <w:t>的标记性语言，其强调以数据为中心。借助于</w:t>
      </w:r>
      <w:r w:rsidR="008808D2">
        <w:rPr>
          <w:rStyle w:val="a6"/>
          <w:rFonts w:hint="eastAsia"/>
          <w:b w:val="0"/>
        </w:rPr>
        <w:t>Y</w:t>
      </w:r>
      <w:r w:rsidR="008808D2">
        <w:rPr>
          <w:rStyle w:val="a6"/>
          <w:b w:val="0"/>
        </w:rPr>
        <w:t>AML</w:t>
      </w:r>
      <w:r w:rsidR="008808D2">
        <w:rPr>
          <w:rStyle w:val="a6"/>
          <w:rFonts w:hint="eastAsia"/>
          <w:b w:val="0"/>
        </w:rPr>
        <w:t>这种特性</w:t>
      </w:r>
      <w:proofErr w:type="spellStart"/>
      <w:r w:rsidR="008808D2">
        <w:rPr>
          <w:rStyle w:val="a6"/>
          <w:rFonts w:hint="eastAsia"/>
          <w:b w:val="0"/>
        </w:rPr>
        <w:t>S</w:t>
      </w:r>
      <w:r w:rsidR="008808D2">
        <w:rPr>
          <w:rStyle w:val="a6"/>
          <w:b w:val="0"/>
        </w:rPr>
        <w:t>altStack</w:t>
      </w:r>
      <w:proofErr w:type="spellEnd"/>
      <w:r w:rsidR="008808D2">
        <w:rPr>
          <w:rStyle w:val="a6"/>
          <w:rFonts w:hint="eastAsia"/>
          <w:b w:val="0"/>
        </w:rPr>
        <w:t>提供了一套</w:t>
      </w:r>
      <w:r w:rsidR="002D4BA5">
        <w:rPr>
          <w:rStyle w:val="a6"/>
          <w:rFonts w:hint="eastAsia"/>
          <w:b w:val="0"/>
        </w:rPr>
        <w:t>灵活</w:t>
      </w:r>
      <w:r w:rsidR="008808D2">
        <w:rPr>
          <w:rStyle w:val="a6"/>
          <w:rFonts w:hint="eastAsia"/>
          <w:b w:val="0"/>
        </w:rPr>
        <w:t>的配置管理机制，通过这个机制可以</w:t>
      </w:r>
      <w:r w:rsidR="002D4BA5">
        <w:rPr>
          <w:rStyle w:val="a6"/>
          <w:rFonts w:hint="eastAsia"/>
          <w:b w:val="0"/>
        </w:rPr>
        <w:t>对不同业务指定不同的部署策略。</w:t>
      </w:r>
    </w:p>
    <w:p w14:paraId="18D52E05" w14:textId="6332E02D" w:rsidR="002D4BA5" w:rsidRDefault="002D4BA5" w:rsidP="002D4BA5">
      <w:pPr>
        <w:ind w:left="360"/>
        <w:rPr>
          <w:rStyle w:val="a6"/>
          <w:b w:val="0"/>
        </w:rPr>
      </w:pPr>
      <w:proofErr w:type="spellStart"/>
      <w:r>
        <w:rPr>
          <w:rStyle w:val="a6"/>
          <w:rFonts w:hint="eastAsia"/>
          <w:b w:val="0"/>
        </w:rPr>
        <w:t>Sa</w:t>
      </w:r>
      <w:r>
        <w:rPr>
          <w:rStyle w:val="a6"/>
          <w:b w:val="0"/>
        </w:rPr>
        <w:t>ltS</w:t>
      </w:r>
      <w:r>
        <w:rPr>
          <w:rStyle w:val="a6"/>
          <w:rFonts w:hint="eastAsia"/>
          <w:b w:val="0"/>
        </w:rPr>
        <w:t>ta</w:t>
      </w:r>
      <w:r>
        <w:rPr>
          <w:rStyle w:val="a6"/>
          <w:b w:val="0"/>
        </w:rPr>
        <w:t>ck</w:t>
      </w:r>
      <w:proofErr w:type="spellEnd"/>
      <w:r>
        <w:rPr>
          <w:rStyle w:val="a6"/>
          <w:rFonts w:hint="eastAsia"/>
          <w:b w:val="0"/>
        </w:rPr>
        <w:t>是</w:t>
      </w:r>
      <w:r>
        <w:rPr>
          <w:rStyle w:val="a6"/>
          <w:rFonts w:hint="eastAsia"/>
          <w:b w:val="0"/>
        </w:rPr>
        <w:t>P</w:t>
      </w:r>
      <w:r>
        <w:rPr>
          <w:rStyle w:val="a6"/>
          <w:b w:val="0"/>
        </w:rPr>
        <w:t>ython</w:t>
      </w:r>
      <w:r>
        <w:rPr>
          <w:rStyle w:val="a6"/>
          <w:rFonts w:hint="eastAsia"/>
          <w:b w:val="0"/>
        </w:rPr>
        <w:t>开发的，除了</w:t>
      </w:r>
      <w:r w:rsidR="00C83F48">
        <w:rPr>
          <w:rStyle w:val="a6"/>
          <w:rFonts w:hint="eastAsia"/>
          <w:b w:val="0"/>
        </w:rPr>
        <w:t>引入</w:t>
      </w:r>
      <w:r w:rsidR="00C83F48">
        <w:rPr>
          <w:rStyle w:val="a6"/>
          <w:rFonts w:hint="eastAsia"/>
          <w:b w:val="0"/>
        </w:rPr>
        <w:t>Y</w:t>
      </w:r>
      <w:r w:rsidR="00C83F48">
        <w:rPr>
          <w:rStyle w:val="a6"/>
          <w:b w:val="0"/>
        </w:rPr>
        <w:t>AML</w:t>
      </w:r>
      <w:r w:rsidR="00C83F48">
        <w:rPr>
          <w:rStyle w:val="a6"/>
          <w:rFonts w:hint="eastAsia"/>
          <w:b w:val="0"/>
        </w:rPr>
        <w:t>格式作为配置还加入了</w:t>
      </w:r>
      <w:r w:rsidR="006667E5">
        <w:rPr>
          <w:rStyle w:val="a6"/>
          <w:rFonts w:hint="eastAsia"/>
          <w:b w:val="0"/>
        </w:rPr>
        <w:t>一个</w:t>
      </w:r>
      <w:r w:rsidR="006667E5">
        <w:rPr>
          <w:rStyle w:val="a6"/>
          <w:rFonts w:hint="eastAsia"/>
          <w:b w:val="0"/>
        </w:rPr>
        <w:t>P</w:t>
      </w:r>
      <w:r w:rsidR="006667E5">
        <w:rPr>
          <w:rStyle w:val="a6"/>
          <w:b w:val="0"/>
        </w:rPr>
        <w:t>ython</w:t>
      </w:r>
      <w:r w:rsidR="006667E5">
        <w:rPr>
          <w:rStyle w:val="a6"/>
          <w:rFonts w:hint="eastAsia"/>
          <w:b w:val="0"/>
        </w:rPr>
        <w:t>的模版引擎</w:t>
      </w:r>
      <w:r w:rsidR="00C83F48">
        <w:rPr>
          <w:rStyle w:val="a6"/>
          <w:b w:val="0"/>
        </w:rPr>
        <w:t>J</w:t>
      </w:r>
      <w:r w:rsidR="00C83F48">
        <w:rPr>
          <w:rStyle w:val="a6"/>
          <w:rFonts w:hint="eastAsia"/>
          <w:b w:val="0"/>
        </w:rPr>
        <w:t>i</w:t>
      </w:r>
      <w:r w:rsidR="00C83F48">
        <w:rPr>
          <w:rStyle w:val="a6"/>
          <w:b w:val="0"/>
        </w:rPr>
        <w:t>nja</w:t>
      </w:r>
      <w:r w:rsidR="00C83F48">
        <w:rPr>
          <w:rStyle w:val="a6"/>
          <w:rFonts w:hint="eastAsia"/>
          <w:b w:val="0"/>
        </w:rPr>
        <w:t>，借助这个模版引擎增加了沙</w:t>
      </w:r>
      <w:proofErr w:type="gramStart"/>
      <w:r w:rsidR="00C83F48">
        <w:rPr>
          <w:rStyle w:val="a6"/>
          <w:rFonts w:hint="eastAsia"/>
          <w:b w:val="0"/>
        </w:rPr>
        <w:t>箱执行</w:t>
      </w:r>
      <w:proofErr w:type="gramEnd"/>
      <w:r w:rsidR="00C83F48">
        <w:rPr>
          <w:rStyle w:val="a6"/>
          <w:rFonts w:hint="eastAsia"/>
          <w:b w:val="0"/>
        </w:rPr>
        <w:t>功能</w:t>
      </w:r>
      <w:r w:rsidR="00C83F48">
        <w:rPr>
          <w:rStyle w:val="a6"/>
          <w:rFonts w:hint="eastAsia"/>
          <w:b w:val="0"/>
        </w:rPr>
        <w:t>(</w:t>
      </w:r>
      <w:r w:rsidR="00C83F48">
        <w:rPr>
          <w:rStyle w:val="a6"/>
          <w:rFonts w:hint="eastAsia"/>
          <w:b w:val="0"/>
        </w:rPr>
        <w:t>在沙</w:t>
      </w:r>
      <w:proofErr w:type="gramStart"/>
      <w:r w:rsidR="00C83F48">
        <w:rPr>
          <w:rStyle w:val="a6"/>
          <w:rFonts w:hint="eastAsia"/>
          <w:b w:val="0"/>
        </w:rPr>
        <w:t>箱环</w:t>
      </w:r>
      <w:proofErr w:type="gramEnd"/>
      <w:r w:rsidR="00C83F48">
        <w:rPr>
          <w:rStyle w:val="a6"/>
          <w:rFonts w:hint="eastAsia"/>
          <w:b w:val="0"/>
        </w:rPr>
        <w:t>境测试命令结果</w:t>
      </w:r>
      <w:r w:rsidR="00C83F48">
        <w:rPr>
          <w:rStyle w:val="a6"/>
          <w:rFonts w:hint="eastAsia"/>
          <w:b w:val="0"/>
        </w:rPr>
        <w:t>)</w:t>
      </w:r>
      <w:r w:rsidR="00C83F48">
        <w:rPr>
          <w:rStyle w:val="a6"/>
          <w:rFonts w:hint="eastAsia"/>
          <w:b w:val="0"/>
        </w:rPr>
        <w:t>及可选的自动转义功能。</w:t>
      </w:r>
    </w:p>
    <w:p w14:paraId="31CF042D" w14:textId="4F30FD01" w:rsidR="00B14683" w:rsidRDefault="00B14683" w:rsidP="002D4BA5">
      <w:pPr>
        <w:ind w:left="360"/>
        <w:rPr>
          <w:rStyle w:val="a6"/>
          <w:b w:val="0"/>
        </w:rPr>
      </w:pPr>
      <w:proofErr w:type="spellStart"/>
      <w:r>
        <w:rPr>
          <w:rStyle w:val="a6"/>
          <w:rFonts w:hint="eastAsia"/>
          <w:b w:val="0"/>
        </w:rPr>
        <w:t>S</w:t>
      </w:r>
      <w:r>
        <w:rPr>
          <w:rStyle w:val="a6"/>
          <w:b w:val="0"/>
        </w:rPr>
        <w:t>altStack</w:t>
      </w:r>
      <w:proofErr w:type="spellEnd"/>
      <w:r w:rsidR="0019140D">
        <w:rPr>
          <w:rStyle w:val="a6"/>
          <w:rFonts w:hint="eastAsia"/>
          <w:b w:val="0"/>
        </w:rPr>
        <w:t>除了上面介绍的</w:t>
      </w:r>
      <w:r w:rsidR="0019140D">
        <w:rPr>
          <w:rStyle w:val="a6"/>
          <w:rFonts w:hint="eastAsia"/>
          <w:b w:val="0"/>
        </w:rPr>
        <w:t>Y</w:t>
      </w:r>
      <w:r w:rsidR="0019140D">
        <w:rPr>
          <w:rStyle w:val="a6"/>
          <w:b w:val="0"/>
        </w:rPr>
        <w:t>AML</w:t>
      </w:r>
      <w:r w:rsidR="0019140D">
        <w:rPr>
          <w:rStyle w:val="a6"/>
          <w:rFonts w:hint="eastAsia"/>
          <w:b w:val="0"/>
        </w:rPr>
        <w:t>和</w:t>
      </w:r>
      <w:r w:rsidR="0019140D">
        <w:rPr>
          <w:rStyle w:val="a6"/>
          <w:rFonts w:hint="eastAsia"/>
          <w:b w:val="0"/>
        </w:rPr>
        <w:t>J</w:t>
      </w:r>
      <w:r w:rsidR="0019140D">
        <w:rPr>
          <w:rStyle w:val="a6"/>
          <w:b w:val="0"/>
        </w:rPr>
        <w:t>inja</w:t>
      </w:r>
      <w:r w:rsidR="0019140D">
        <w:rPr>
          <w:rStyle w:val="a6"/>
          <w:rFonts w:hint="eastAsia"/>
          <w:b w:val="0"/>
        </w:rPr>
        <w:t>特性之外还提供了丰富的功能插件来提高效率，目前是</w:t>
      </w:r>
      <w:proofErr w:type="gramStart"/>
      <w:r w:rsidR="0019140D">
        <w:rPr>
          <w:rStyle w:val="a6"/>
          <w:rFonts w:hint="eastAsia"/>
          <w:b w:val="0"/>
        </w:rPr>
        <w:t>塞尔运维</w:t>
      </w:r>
      <w:proofErr w:type="gramEnd"/>
      <w:r w:rsidR="0019140D">
        <w:rPr>
          <w:rStyle w:val="a6"/>
          <w:rFonts w:hint="eastAsia"/>
          <w:b w:val="0"/>
        </w:rPr>
        <w:t>架构中核心组件。</w:t>
      </w:r>
    </w:p>
    <w:p w14:paraId="33097B83" w14:textId="0DD40FC2" w:rsidR="00834474" w:rsidRDefault="00834474" w:rsidP="00834474">
      <w:pPr>
        <w:rPr>
          <w:rStyle w:val="a6"/>
          <w:b w:val="0"/>
        </w:rPr>
      </w:pPr>
    </w:p>
    <w:p w14:paraId="1B6D3DAD" w14:textId="2728CC9A" w:rsidR="00834474" w:rsidRDefault="00834474" w:rsidP="00834474">
      <w:pPr>
        <w:pStyle w:val="a5"/>
        <w:numPr>
          <w:ilvl w:val="0"/>
          <w:numId w:val="12"/>
        </w:numPr>
        <w:ind w:firstLineChars="0"/>
        <w:rPr>
          <w:rStyle w:val="a6"/>
          <w:b w:val="0"/>
        </w:rPr>
      </w:pPr>
      <w:r>
        <w:rPr>
          <w:rStyle w:val="a6"/>
          <w:rFonts w:hint="eastAsia"/>
          <w:b w:val="0"/>
        </w:rPr>
        <w:t>远程监控状态</w:t>
      </w:r>
    </w:p>
    <w:p w14:paraId="633DF733" w14:textId="72731E5C" w:rsidR="00834474" w:rsidRDefault="008918B9" w:rsidP="00834474">
      <w:pPr>
        <w:ind w:left="360"/>
        <w:rPr>
          <w:rFonts w:asciiTheme="minorEastAsia" w:hAnsiTheme="minorEastAsia"/>
          <w:color w:val="000000" w:themeColor="text1"/>
          <w:szCs w:val="21"/>
          <w:shd w:val="clear" w:color="auto" w:fill="FFFFFF"/>
        </w:rPr>
      </w:pPr>
      <w:r>
        <w:rPr>
          <w:rStyle w:val="a6"/>
          <w:rFonts w:hint="eastAsia"/>
          <w:b w:val="0"/>
        </w:rPr>
        <w:t>目前我们选用</w:t>
      </w:r>
      <w:r w:rsidR="00E450F4">
        <w:rPr>
          <w:rStyle w:val="a6"/>
          <w:rFonts w:hint="eastAsia"/>
          <w:b w:val="0"/>
        </w:rPr>
        <w:t>的是</w:t>
      </w:r>
      <w:r w:rsidR="009C70C5">
        <w:rPr>
          <w:rStyle w:val="a6"/>
          <w:rFonts w:hint="eastAsia"/>
          <w:b w:val="0"/>
        </w:rPr>
        <w:t>P</w:t>
      </w:r>
      <w:r w:rsidR="009C70C5">
        <w:rPr>
          <w:rStyle w:val="a6"/>
          <w:b w:val="0"/>
        </w:rPr>
        <w:t>rometheus</w:t>
      </w:r>
      <w:r w:rsidR="009D7F2B">
        <w:rPr>
          <w:rStyle w:val="a6"/>
          <w:rFonts w:hint="eastAsia"/>
          <w:b w:val="0"/>
        </w:rPr>
        <w:t>，是</w:t>
      </w:r>
      <w:r w:rsidR="009D7F2B" w:rsidRPr="009D7F2B">
        <w:rPr>
          <w:rFonts w:asciiTheme="minorEastAsia" w:hAnsiTheme="minorEastAsia"/>
          <w:color w:val="000000" w:themeColor="text1"/>
          <w:szCs w:val="21"/>
          <w:shd w:val="clear" w:color="auto" w:fill="FFFFFF"/>
        </w:rPr>
        <w:t>SoundCloud</w:t>
      </w:r>
      <w:r w:rsidR="009D7F2B">
        <w:rPr>
          <w:rFonts w:asciiTheme="minorEastAsia" w:hAnsiTheme="minorEastAsia" w:hint="eastAsia"/>
          <w:color w:val="000000" w:themeColor="text1"/>
          <w:szCs w:val="21"/>
          <w:shd w:val="clear" w:color="auto" w:fill="FFFFFF"/>
        </w:rPr>
        <w:t>公司内部使用的</w:t>
      </w:r>
      <w:r w:rsidR="009D7F2B" w:rsidRPr="009D7F2B">
        <w:rPr>
          <w:rFonts w:asciiTheme="minorEastAsia" w:hAnsiTheme="minorEastAsia"/>
          <w:color w:val="000000" w:themeColor="text1"/>
          <w:szCs w:val="21"/>
          <w:shd w:val="clear" w:color="auto" w:fill="FFFFFF"/>
        </w:rPr>
        <w:t>监控告警解决方案</w:t>
      </w:r>
      <w:r w:rsidR="009D7F2B">
        <w:rPr>
          <w:rFonts w:asciiTheme="minorEastAsia" w:hAnsiTheme="minorEastAsia" w:hint="eastAsia"/>
          <w:color w:val="000000" w:themeColor="text1"/>
          <w:szCs w:val="21"/>
          <w:shd w:val="clear" w:color="auto" w:fill="FFFFFF"/>
        </w:rPr>
        <w:t>，在2</w:t>
      </w:r>
      <w:r w:rsidR="009D7F2B">
        <w:rPr>
          <w:rFonts w:asciiTheme="minorEastAsia" w:hAnsiTheme="minorEastAsia"/>
          <w:color w:val="000000" w:themeColor="text1"/>
          <w:szCs w:val="21"/>
          <w:shd w:val="clear" w:color="auto" w:fill="FFFFFF"/>
        </w:rPr>
        <w:t>015</w:t>
      </w:r>
      <w:r w:rsidR="009D7F2B">
        <w:rPr>
          <w:rFonts w:asciiTheme="minorEastAsia" w:hAnsiTheme="minorEastAsia" w:hint="eastAsia"/>
          <w:color w:val="000000" w:themeColor="text1"/>
          <w:szCs w:val="21"/>
          <w:shd w:val="clear" w:color="auto" w:fill="FFFFFF"/>
        </w:rPr>
        <w:t>年将其在</w:t>
      </w:r>
      <w:proofErr w:type="spellStart"/>
      <w:r w:rsidR="009D7F2B">
        <w:rPr>
          <w:rFonts w:asciiTheme="minorEastAsia" w:hAnsiTheme="minorEastAsia" w:hint="eastAsia"/>
          <w:color w:val="000000" w:themeColor="text1"/>
          <w:szCs w:val="21"/>
          <w:shd w:val="clear" w:color="auto" w:fill="FFFFFF"/>
        </w:rPr>
        <w:t>G</w:t>
      </w:r>
      <w:r w:rsidR="009D7F2B">
        <w:rPr>
          <w:rFonts w:asciiTheme="minorEastAsia" w:hAnsiTheme="minorEastAsia"/>
          <w:color w:val="000000" w:themeColor="text1"/>
          <w:szCs w:val="21"/>
          <w:shd w:val="clear" w:color="auto" w:fill="FFFFFF"/>
        </w:rPr>
        <w:t>ithub</w:t>
      </w:r>
      <w:proofErr w:type="spellEnd"/>
      <w:r w:rsidR="009D7F2B">
        <w:rPr>
          <w:rFonts w:asciiTheme="minorEastAsia" w:hAnsiTheme="minorEastAsia" w:hint="eastAsia"/>
          <w:color w:val="000000" w:themeColor="text1"/>
          <w:szCs w:val="21"/>
          <w:shd w:val="clear" w:color="auto" w:fill="FFFFFF"/>
        </w:rPr>
        <w:t>进行开源。</w:t>
      </w:r>
      <w:r w:rsidR="000279FD">
        <w:rPr>
          <w:rFonts w:asciiTheme="minorEastAsia" w:hAnsiTheme="minorEastAsia" w:hint="eastAsia"/>
          <w:color w:val="000000" w:themeColor="text1"/>
          <w:szCs w:val="21"/>
          <w:shd w:val="clear" w:color="auto" w:fill="FFFFFF"/>
        </w:rPr>
        <w:t>S</w:t>
      </w:r>
      <w:r w:rsidR="000279FD">
        <w:rPr>
          <w:rFonts w:asciiTheme="minorEastAsia" w:hAnsiTheme="minorEastAsia"/>
          <w:color w:val="000000" w:themeColor="text1"/>
          <w:szCs w:val="21"/>
          <w:shd w:val="clear" w:color="auto" w:fill="FFFFFF"/>
        </w:rPr>
        <w:t>oundCloud</w:t>
      </w:r>
      <w:r w:rsidR="000279FD">
        <w:rPr>
          <w:rFonts w:asciiTheme="minorEastAsia" w:hAnsiTheme="minorEastAsia" w:hint="eastAsia"/>
          <w:color w:val="000000" w:themeColor="text1"/>
          <w:szCs w:val="21"/>
          <w:shd w:val="clear" w:color="auto" w:fill="FFFFFF"/>
        </w:rPr>
        <w:t>公司主要提供音乐分享社区服务，被称为音频分享中的Y</w:t>
      </w:r>
      <w:r w:rsidR="000279FD">
        <w:rPr>
          <w:rFonts w:asciiTheme="minorEastAsia" w:hAnsiTheme="minorEastAsia"/>
          <w:color w:val="000000" w:themeColor="text1"/>
          <w:szCs w:val="21"/>
          <w:shd w:val="clear" w:color="auto" w:fill="FFFFFF"/>
        </w:rPr>
        <w:t>ouTube</w:t>
      </w:r>
      <w:r w:rsidR="000279FD">
        <w:rPr>
          <w:rFonts w:asciiTheme="minorEastAsia" w:hAnsiTheme="minorEastAsia" w:hint="eastAsia"/>
          <w:color w:val="000000" w:themeColor="text1"/>
          <w:szCs w:val="21"/>
          <w:shd w:val="clear" w:color="auto" w:fill="FFFFFF"/>
        </w:rPr>
        <w:t>。</w:t>
      </w:r>
    </w:p>
    <w:p w14:paraId="61E2BCA6" w14:textId="77777777" w:rsidR="00904A26" w:rsidRDefault="000279FD" w:rsidP="00834474">
      <w:pPr>
        <w:ind w:left="360"/>
        <w:rPr>
          <w:rStyle w:val="a6"/>
          <w:b w:val="0"/>
        </w:rPr>
      </w:pPr>
      <w:r>
        <w:rPr>
          <w:rStyle w:val="a6"/>
          <w:rFonts w:hint="eastAsia"/>
          <w:b w:val="0"/>
        </w:rPr>
        <w:t>Pro</w:t>
      </w:r>
      <w:r>
        <w:rPr>
          <w:rStyle w:val="a6"/>
          <w:b w:val="0"/>
        </w:rPr>
        <w:t>metheus</w:t>
      </w:r>
      <w:r>
        <w:rPr>
          <w:rStyle w:val="a6"/>
          <w:rFonts w:hint="eastAsia"/>
          <w:b w:val="0"/>
        </w:rPr>
        <w:t>是</w:t>
      </w:r>
      <w:r w:rsidR="00573630">
        <w:rPr>
          <w:rStyle w:val="a6"/>
          <w:rFonts w:hint="eastAsia"/>
          <w:b w:val="0"/>
        </w:rPr>
        <w:t>由</w:t>
      </w:r>
      <w:proofErr w:type="spellStart"/>
      <w:r w:rsidR="00573630">
        <w:rPr>
          <w:rStyle w:val="a6"/>
          <w:b w:val="0"/>
        </w:rPr>
        <w:t>prometheus</w:t>
      </w:r>
      <w:proofErr w:type="spellEnd"/>
      <w:r w:rsidR="00723C24">
        <w:rPr>
          <w:rStyle w:val="a6"/>
          <w:rFonts w:hint="eastAsia"/>
          <w:b w:val="0"/>
        </w:rPr>
        <w:t>服务</w:t>
      </w:r>
      <w:r w:rsidR="00573630">
        <w:rPr>
          <w:rStyle w:val="a6"/>
          <w:rFonts w:hint="eastAsia"/>
          <w:b w:val="0"/>
        </w:rPr>
        <w:t>和部署在业务硬件上的</w:t>
      </w:r>
      <w:r w:rsidR="00573630">
        <w:rPr>
          <w:rStyle w:val="a6"/>
          <w:b w:val="0"/>
        </w:rPr>
        <w:t>exporter</w:t>
      </w:r>
      <w:r w:rsidR="00573630">
        <w:rPr>
          <w:rStyle w:val="a6"/>
          <w:rFonts w:hint="eastAsia"/>
          <w:b w:val="0"/>
        </w:rPr>
        <w:t>组成。</w:t>
      </w:r>
    </w:p>
    <w:p w14:paraId="20713031" w14:textId="7849B961" w:rsidR="000279FD" w:rsidRDefault="00573630" w:rsidP="00834474">
      <w:pPr>
        <w:ind w:left="360"/>
        <w:rPr>
          <w:rStyle w:val="a6"/>
          <w:b w:val="0"/>
        </w:rPr>
      </w:pPr>
      <w:r>
        <w:rPr>
          <w:rStyle w:val="a6"/>
          <w:rFonts w:hint="eastAsia"/>
          <w:b w:val="0"/>
        </w:rPr>
        <w:lastRenderedPageBreak/>
        <w:t>其运作的核心思路为在需要监控硬件上部署</w:t>
      </w:r>
      <w:r w:rsidR="00723C24">
        <w:rPr>
          <w:rStyle w:val="a6"/>
          <w:rFonts w:hint="eastAsia"/>
          <w:b w:val="0"/>
        </w:rPr>
        <w:t>监控数据</w:t>
      </w:r>
      <w:r>
        <w:rPr>
          <w:rStyle w:val="a6"/>
          <w:rFonts w:hint="eastAsia"/>
          <w:b w:val="0"/>
        </w:rPr>
        <w:t>的</w:t>
      </w:r>
      <w:r w:rsidR="00413656">
        <w:rPr>
          <w:rStyle w:val="a6"/>
          <w:b w:val="0"/>
        </w:rPr>
        <w:t>exporter</w:t>
      </w:r>
      <w:r>
        <w:rPr>
          <w:rStyle w:val="a6"/>
          <w:rFonts w:hint="eastAsia"/>
          <w:b w:val="0"/>
        </w:rPr>
        <w:t>，</w:t>
      </w:r>
      <w:r w:rsidR="00723C24">
        <w:rPr>
          <w:rStyle w:val="a6"/>
          <w:rFonts w:hint="eastAsia"/>
          <w:b w:val="0"/>
        </w:rPr>
        <w:t>然后将采集到监控数据存储在本地并提供一个对外的</w:t>
      </w:r>
      <w:r w:rsidR="00723C24">
        <w:rPr>
          <w:rStyle w:val="a6"/>
          <w:rFonts w:hint="eastAsia"/>
          <w:b w:val="0"/>
        </w:rPr>
        <w:t>H</w:t>
      </w:r>
      <w:r w:rsidR="00723C24">
        <w:rPr>
          <w:rStyle w:val="a6"/>
          <w:b w:val="0"/>
        </w:rPr>
        <w:t>TTP</w:t>
      </w:r>
      <w:r w:rsidR="00723C24">
        <w:rPr>
          <w:rStyle w:val="a6"/>
          <w:rFonts w:hint="eastAsia"/>
          <w:b w:val="0"/>
        </w:rPr>
        <w:t>接口来访问数据，</w:t>
      </w:r>
      <w:proofErr w:type="spellStart"/>
      <w:r w:rsidR="00723C24">
        <w:rPr>
          <w:rStyle w:val="a6"/>
          <w:rFonts w:hint="eastAsia"/>
          <w:b w:val="0"/>
        </w:rPr>
        <w:t>p</w:t>
      </w:r>
      <w:r w:rsidR="00723C24">
        <w:rPr>
          <w:rStyle w:val="a6"/>
          <w:b w:val="0"/>
        </w:rPr>
        <w:t>rometheus</w:t>
      </w:r>
      <w:proofErr w:type="spellEnd"/>
      <w:r w:rsidR="00723C24">
        <w:rPr>
          <w:rStyle w:val="a6"/>
          <w:rFonts w:hint="eastAsia"/>
          <w:b w:val="0"/>
        </w:rPr>
        <w:t>服务</w:t>
      </w:r>
      <w:r w:rsidR="00413656">
        <w:rPr>
          <w:rStyle w:val="a6"/>
          <w:rFonts w:hint="eastAsia"/>
          <w:b w:val="0"/>
        </w:rPr>
        <w:t>定时</w:t>
      </w:r>
      <w:r w:rsidR="00723C24">
        <w:rPr>
          <w:rStyle w:val="a6"/>
          <w:rFonts w:hint="eastAsia"/>
          <w:b w:val="0"/>
        </w:rPr>
        <w:t>访问</w:t>
      </w:r>
      <w:r w:rsidR="0004187B">
        <w:rPr>
          <w:rStyle w:val="a6"/>
          <w:b w:val="0"/>
        </w:rPr>
        <w:t>exporter</w:t>
      </w:r>
      <w:r w:rsidR="0004187B">
        <w:rPr>
          <w:rStyle w:val="a6"/>
          <w:rFonts w:hint="eastAsia"/>
          <w:b w:val="0"/>
        </w:rPr>
        <w:t>的</w:t>
      </w:r>
      <w:r w:rsidR="00723C24">
        <w:rPr>
          <w:rStyle w:val="a6"/>
          <w:rFonts w:hint="eastAsia"/>
          <w:b w:val="0"/>
        </w:rPr>
        <w:t>H</w:t>
      </w:r>
      <w:r w:rsidR="00723C24">
        <w:rPr>
          <w:rStyle w:val="a6"/>
          <w:b w:val="0"/>
        </w:rPr>
        <w:t>TTP</w:t>
      </w:r>
      <w:r w:rsidR="00723C24">
        <w:rPr>
          <w:rStyle w:val="a6"/>
          <w:rFonts w:hint="eastAsia"/>
          <w:b w:val="0"/>
        </w:rPr>
        <w:t>接口获取对应的监控数据并进行汇总</w:t>
      </w:r>
      <w:r w:rsidR="00413656">
        <w:rPr>
          <w:rStyle w:val="a6"/>
          <w:rFonts w:hint="eastAsia"/>
          <w:b w:val="0"/>
        </w:rPr>
        <w:t>和报警信息的生成。</w:t>
      </w:r>
      <w:r w:rsidR="00904A26">
        <w:rPr>
          <w:rStyle w:val="a6"/>
          <w:rFonts w:hint="eastAsia"/>
          <w:b w:val="0"/>
        </w:rPr>
        <w:t>为了满足不同监控数据的需求，官方提供了几种不同的</w:t>
      </w:r>
      <w:r w:rsidR="00904A26">
        <w:rPr>
          <w:rStyle w:val="a6"/>
          <w:rFonts w:hint="eastAsia"/>
          <w:b w:val="0"/>
        </w:rPr>
        <w:t>e</w:t>
      </w:r>
      <w:r w:rsidR="00904A26">
        <w:rPr>
          <w:rStyle w:val="a6"/>
          <w:b w:val="0"/>
        </w:rPr>
        <w:t>xporter</w:t>
      </w:r>
      <w:r w:rsidR="00904A26">
        <w:rPr>
          <w:rStyle w:val="a6"/>
          <w:rFonts w:hint="eastAsia"/>
          <w:b w:val="0"/>
        </w:rPr>
        <w:t>来生成数据，如我们使用的</w:t>
      </w:r>
      <w:proofErr w:type="spellStart"/>
      <w:r w:rsidR="00904A26">
        <w:rPr>
          <w:rStyle w:val="a6"/>
          <w:rFonts w:hint="eastAsia"/>
          <w:b w:val="0"/>
        </w:rPr>
        <w:t>n</w:t>
      </w:r>
      <w:r w:rsidR="00904A26">
        <w:rPr>
          <w:rStyle w:val="a6"/>
          <w:b w:val="0"/>
        </w:rPr>
        <w:t>ode_exporter</w:t>
      </w:r>
      <w:proofErr w:type="spellEnd"/>
      <w:r w:rsidR="00904A26">
        <w:rPr>
          <w:rStyle w:val="a6"/>
          <w:rFonts w:hint="eastAsia"/>
          <w:b w:val="0"/>
        </w:rPr>
        <w:t>主要用来采集硬件通用性</w:t>
      </w:r>
      <w:proofErr w:type="gramStart"/>
      <w:r w:rsidR="00904A26">
        <w:rPr>
          <w:rStyle w:val="a6"/>
          <w:rFonts w:hint="eastAsia"/>
          <w:b w:val="0"/>
        </w:rPr>
        <w:t>能数据</w:t>
      </w:r>
      <w:proofErr w:type="gramEnd"/>
      <w:r w:rsidR="00904A26">
        <w:rPr>
          <w:rStyle w:val="a6"/>
          <w:rFonts w:hint="eastAsia"/>
          <w:b w:val="0"/>
        </w:rPr>
        <w:t>等，还可以根据个性化需求定制新的</w:t>
      </w:r>
      <w:r w:rsidR="00904A26">
        <w:rPr>
          <w:rStyle w:val="a6"/>
          <w:b w:val="0"/>
        </w:rPr>
        <w:t>exporter</w:t>
      </w:r>
      <w:r w:rsidR="00904A26">
        <w:rPr>
          <w:rStyle w:val="a6"/>
          <w:rFonts w:hint="eastAsia"/>
          <w:b w:val="0"/>
        </w:rPr>
        <w:t>，只要按照官方指定的规则实现即可，如必须要支持通过</w:t>
      </w:r>
      <w:r w:rsidR="00904A26">
        <w:rPr>
          <w:rStyle w:val="a6"/>
          <w:rFonts w:hint="eastAsia"/>
          <w:b w:val="0"/>
        </w:rPr>
        <w:t xml:space="preserve"> </w:t>
      </w:r>
      <w:hyperlink r:id="rId9" w:history="1">
        <w:r w:rsidR="00904A26" w:rsidRPr="00FB7093">
          <w:rPr>
            <w:rStyle w:val="aa"/>
          </w:rPr>
          <w:t>http://</w:t>
        </w:r>
        <w:r w:rsidR="00904A26" w:rsidRPr="00FB7093">
          <w:rPr>
            <w:rStyle w:val="aa"/>
            <w:rFonts w:hint="eastAsia"/>
          </w:rPr>
          <w:t>I</w:t>
        </w:r>
        <w:r w:rsidR="00904A26" w:rsidRPr="00FB7093">
          <w:rPr>
            <w:rStyle w:val="aa"/>
          </w:rPr>
          <w:t>P:Port/metrics</w:t>
        </w:r>
      </w:hyperlink>
      <w:r w:rsidR="00904A26">
        <w:rPr>
          <w:rStyle w:val="a6"/>
          <w:b w:val="0"/>
        </w:rPr>
        <w:t xml:space="preserve"> </w:t>
      </w:r>
      <w:r w:rsidR="00904A26">
        <w:rPr>
          <w:rStyle w:val="a6"/>
          <w:rFonts w:hint="eastAsia"/>
          <w:b w:val="0"/>
        </w:rPr>
        <w:t>来获取数据等。</w:t>
      </w:r>
    </w:p>
    <w:p w14:paraId="673EB5E1" w14:textId="6BD471BF" w:rsidR="00E450F4" w:rsidRDefault="00E450F4" w:rsidP="00E450F4">
      <w:pPr>
        <w:rPr>
          <w:rStyle w:val="a6"/>
          <w:b w:val="0"/>
        </w:rPr>
      </w:pPr>
    </w:p>
    <w:p w14:paraId="501C93A3" w14:textId="2D4F6078" w:rsidR="00E450F4" w:rsidRDefault="00E450F4" w:rsidP="00E450F4">
      <w:pPr>
        <w:pStyle w:val="a5"/>
        <w:numPr>
          <w:ilvl w:val="0"/>
          <w:numId w:val="12"/>
        </w:numPr>
        <w:ind w:firstLineChars="0"/>
        <w:rPr>
          <w:rStyle w:val="a6"/>
          <w:b w:val="0"/>
        </w:rPr>
      </w:pPr>
      <w:r>
        <w:rPr>
          <w:rStyle w:val="a6"/>
          <w:rFonts w:hint="eastAsia"/>
          <w:b w:val="0"/>
        </w:rPr>
        <w:t>高效报警通知</w:t>
      </w:r>
    </w:p>
    <w:p w14:paraId="5934B91A" w14:textId="085EA38A" w:rsidR="00E450F4" w:rsidRDefault="00E450F4" w:rsidP="00E450F4">
      <w:pPr>
        <w:ind w:left="360"/>
        <w:rPr>
          <w:rFonts w:ascii="Calibri" w:hAnsi="Calibri" w:cs="Calibri"/>
          <w:szCs w:val="21"/>
          <w:shd w:val="clear" w:color="auto" w:fill="FFFFFF"/>
        </w:rPr>
      </w:pPr>
      <w:r>
        <w:rPr>
          <w:rStyle w:val="a6"/>
          <w:rFonts w:hint="eastAsia"/>
          <w:b w:val="0"/>
        </w:rPr>
        <w:t>目前我们选用的是</w:t>
      </w:r>
      <w:proofErr w:type="spellStart"/>
      <w:r>
        <w:rPr>
          <w:rStyle w:val="a6"/>
          <w:b w:val="0"/>
        </w:rPr>
        <w:t>OneAlert</w:t>
      </w:r>
      <w:proofErr w:type="spellEnd"/>
      <w:r>
        <w:rPr>
          <w:rStyle w:val="a6"/>
          <w:rFonts w:hint="eastAsia"/>
          <w:b w:val="0"/>
        </w:rPr>
        <w:t>，</w:t>
      </w:r>
      <w:r w:rsidR="00A43221">
        <w:rPr>
          <w:rStyle w:val="a6"/>
          <w:rFonts w:hint="eastAsia"/>
          <w:b w:val="0"/>
        </w:rPr>
        <w:t>是</w:t>
      </w:r>
      <w:r w:rsidR="00886FE8">
        <w:rPr>
          <w:rFonts w:ascii="Calibri" w:hAnsi="Calibri" w:cs="Calibri"/>
          <w:szCs w:val="21"/>
          <w:shd w:val="clear" w:color="auto" w:fill="FFFFFF"/>
        </w:rPr>
        <w:t>京蓝海讯通科技股份有限公司旗下产品，是中国第一个</w:t>
      </w:r>
      <w:r w:rsidR="00886FE8">
        <w:rPr>
          <w:rFonts w:ascii="Calibri" w:hAnsi="Calibri" w:cs="Calibri"/>
          <w:szCs w:val="21"/>
          <w:shd w:val="clear" w:color="auto" w:fill="FFFFFF"/>
        </w:rPr>
        <w:t xml:space="preserve"> SaaS </w:t>
      </w:r>
      <w:r w:rsidR="00886FE8">
        <w:rPr>
          <w:rFonts w:ascii="Calibri" w:hAnsi="Calibri" w:cs="Calibri"/>
          <w:szCs w:val="21"/>
          <w:shd w:val="clear" w:color="auto" w:fill="FFFFFF"/>
        </w:rPr>
        <w:t>模式的云告警平台，集成国内外主流监控</w:t>
      </w:r>
      <w:r w:rsidR="00886FE8">
        <w:rPr>
          <w:rFonts w:ascii="Calibri" w:hAnsi="Calibri" w:cs="Calibri"/>
          <w:szCs w:val="21"/>
          <w:shd w:val="clear" w:color="auto" w:fill="FFFFFF"/>
        </w:rPr>
        <w:t>/</w:t>
      </w:r>
      <w:r w:rsidR="00886FE8">
        <w:rPr>
          <w:rFonts w:ascii="Calibri" w:hAnsi="Calibri" w:cs="Calibri"/>
          <w:szCs w:val="21"/>
          <w:shd w:val="clear" w:color="auto" w:fill="FFFFFF"/>
        </w:rPr>
        <w:t>支撑系统</w:t>
      </w:r>
      <w:r w:rsidR="00886FE8">
        <w:rPr>
          <w:rFonts w:ascii="Calibri" w:hAnsi="Calibri" w:cs="Calibri" w:hint="eastAsia"/>
          <w:szCs w:val="21"/>
          <w:shd w:val="clear" w:color="auto" w:fill="FFFFFF"/>
        </w:rPr>
        <w:t>，</w:t>
      </w:r>
      <w:r w:rsidR="00886FE8">
        <w:rPr>
          <w:rFonts w:ascii="Calibri" w:hAnsi="Calibri" w:cs="Calibri"/>
          <w:szCs w:val="21"/>
          <w:shd w:val="clear" w:color="auto" w:fill="FFFFFF"/>
        </w:rPr>
        <w:t>更可用更灵活的</w:t>
      </w:r>
      <w:r w:rsidR="00886FE8">
        <w:rPr>
          <w:rFonts w:ascii="Calibri" w:hAnsi="Calibri" w:cs="Calibri"/>
          <w:szCs w:val="21"/>
          <w:shd w:val="clear" w:color="auto" w:fill="FFFFFF"/>
        </w:rPr>
        <w:t xml:space="preserve"> Email </w:t>
      </w:r>
      <w:r w:rsidR="00886FE8">
        <w:rPr>
          <w:rFonts w:ascii="Calibri" w:hAnsi="Calibri" w:cs="Calibri"/>
          <w:szCs w:val="21"/>
          <w:shd w:val="clear" w:color="auto" w:fill="FFFFFF"/>
        </w:rPr>
        <w:t>和</w:t>
      </w:r>
      <w:r w:rsidR="00886FE8">
        <w:rPr>
          <w:rFonts w:ascii="Calibri" w:hAnsi="Calibri" w:cs="Calibri"/>
          <w:szCs w:val="21"/>
          <w:shd w:val="clear" w:color="auto" w:fill="FFFFFF"/>
        </w:rPr>
        <w:t xml:space="preserve"> Rest API </w:t>
      </w:r>
      <w:r w:rsidR="00886FE8">
        <w:rPr>
          <w:rFonts w:ascii="Calibri" w:hAnsi="Calibri" w:cs="Calibri"/>
          <w:szCs w:val="21"/>
          <w:shd w:val="clear" w:color="auto" w:fill="FFFFFF"/>
        </w:rPr>
        <w:t>的方式接入自定义告警消息，实现了一个平台处理所有</w:t>
      </w:r>
      <w:r w:rsidR="00886FE8">
        <w:rPr>
          <w:rFonts w:ascii="Calibri" w:hAnsi="Calibri" w:cs="Calibri"/>
          <w:szCs w:val="21"/>
          <w:shd w:val="clear" w:color="auto" w:fill="FFFFFF"/>
        </w:rPr>
        <w:t>IT</w:t>
      </w:r>
      <w:r w:rsidR="00886FE8">
        <w:rPr>
          <w:rFonts w:ascii="Calibri" w:hAnsi="Calibri" w:cs="Calibri"/>
          <w:szCs w:val="21"/>
          <w:shd w:val="clear" w:color="auto" w:fill="FFFFFF"/>
        </w:rPr>
        <w:t>告警与事件。</w:t>
      </w:r>
    </w:p>
    <w:p w14:paraId="31B4A858" w14:textId="56506EEB" w:rsidR="00420719" w:rsidRDefault="001B4F9E" w:rsidP="00E450F4">
      <w:pPr>
        <w:ind w:left="360"/>
        <w:rPr>
          <w:rStyle w:val="a6"/>
          <w:b w:val="0"/>
        </w:rPr>
      </w:pPr>
      <w:proofErr w:type="spellStart"/>
      <w:r>
        <w:rPr>
          <w:rStyle w:val="a6"/>
          <w:b w:val="0"/>
        </w:rPr>
        <w:t>OneAlert</w:t>
      </w:r>
      <w:proofErr w:type="spellEnd"/>
      <w:r>
        <w:rPr>
          <w:rStyle w:val="a6"/>
          <w:rFonts w:hint="eastAsia"/>
          <w:b w:val="0"/>
        </w:rPr>
        <w:t>提供了便捷的报警上报接口，可以很便捷的</w:t>
      </w:r>
      <w:r w:rsidR="00EC411B">
        <w:rPr>
          <w:rStyle w:val="a6"/>
          <w:rFonts w:hint="eastAsia"/>
          <w:b w:val="0"/>
        </w:rPr>
        <w:t>嵌入到监控体系中</w:t>
      </w:r>
      <w:r>
        <w:rPr>
          <w:rStyle w:val="a6"/>
          <w:rFonts w:hint="eastAsia"/>
          <w:b w:val="0"/>
        </w:rPr>
        <w:t>。</w:t>
      </w:r>
    </w:p>
    <w:p w14:paraId="7A7F9245" w14:textId="2B178D53" w:rsidR="001B4F9E" w:rsidRDefault="00E74E33" w:rsidP="00E450F4">
      <w:pPr>
        <w:ind w:left="360"/>
        <w:rPr>
          <w:rFonts w:ascii="Calibri" w:hAnsi="Calibri" w:cs="Calibri"/>
          <w:szCs w:val="21"/>
          <w:shd w:val="clear" w:color="auto" w:fill="FFFFFF"/>
        </w:rPr>
      </w:pPr>
      <w:proofErr w:type="spellStart"/>
      <w:r>
        <w:rPr>
          <w:rFonts w:ascii="Calibri" w:hAnsi="Calibri" w:cs="Calibri"/>
          <w:szCs w:val="21"/>
          <w:shd w:val="clear" w:color="auto" w:fill="FFFFFF"/>
        </w:rPr>
        <w:t>OneAlert</w:t>
      </w:r>
      <w:proofErr w:type="spellEnd"/>
      <w:r>
        <w:rPr>
          <w:rFonts w:ascii="Calibri" w:hAnsi="Calibri" w:cs="Calibri"/>
          <w:szCs w:val="21"/>
          <w:shd w:val="clear" w:color="auto" w:fill="FFFFFF"/>
        </w:rPr>
        <w:t>提供</w:t>
      </w:r>
      <w:r>
        <w:rPr>
          <w:rFonts w:ascii="Calibri" w:hAnsi="Calibri" w:cs="Calibri" w:hint="eastAsia"/>
          <w:szCs w:val="21"/>
          <w:shd w:val="clear" w:color="auto" w:fill="FFFFFF"/>
        </w:rPr>
        <w:t>了丰富的</w:t>
      </w:r>
      <w:r>
        <w:rPr>
          <w:rFonts w:ascii="Calibri" w:hAnsi="Calibri" w:cs="Calibri"/>
          <w:szCs w:val="21"/>
          <w:shd w:val="clear" w:color="auto" w:fill="FFFFFF"/>
        </w:rPr>
        <w:t>通知分派与排班策略，以及全方位的短信、微信、</w:t>
      </w:r>
      <w:r>
        <w:rPr>
          <w:rFonts w:ascii="Calibri" w:hAnsi="Calibri" w:cs="Calibri"/>
          <w:szCs w:val="21"/>
          <w:shd w:val="clear" w:color="auto" w:fill="FFFFFF"/>
        </w:rPr>
        <w:t>QQ</w:t>
      </w:r>
      <w:r>
        <w:rPr>
          <w:rFonts w:ascii="Calibri" w:hAnsi="Calibri" w:cs="Calibri"/>
          <w:szCs w:val="21"/>
          <w:shd w:val="clear" w:color="auto" w:fill="FFFFFF"/>
        </w:rPr>
        <w:t>、电话提醒服务，可以在最合适的时间，将最重要的信息推送给最合适的人员。</w:t>
      </w:r>
    </w:p>
    <w:p w14:paraId="26F8EEB3" w14:textId="36EA2231" w:rsidR="00ED547B" w:rsidRDefault="00ED547B" w:rsidP="00ED547B">
      <w:pPr>
        <w:rPr>
          <w:rStyle w:val="a6"/>
          <w:b w:val="0"/>
        </w:rPr>
      </w:pPr>
    </w:p>
    <w:p w14:paraId="4F2E917C" w14:textId="35A43142" w:rsidR="00ED547B" w:rsidRDefault="00ED547B" w:rsidP="00ED547B">
      <w:pPr>
        <w:pStyle w:val="a5"/>
        <w:numPr>
          <w:ilvl w:val="0"/>
          <w:numId w:val="12"/>
        </w:numPr>
        <w:ind w:firstLineChars="0"/>
        <w:rPr>
          <w:rStyle w:val="a6"/>
          <w:b w:val="0"/>
        </w:rPr>
      </w:pPr>
      <w:r>
        <w:rPr>
          <w:rStyle w:val="a6"/>
          <w:rFonts w:hint="eastAsia"/>
          <w:b w:val="0"/>
        </w:rPr>
        <w:t>监控状态可视化</w:t>
      </w:r>
    </w:p>
    <w:p w14:paraId="770281F9" w14:textId="3C6ECB78" w:rsidR="000662DE" w:rsidRDefault="000662DE" w:rsidP="000662DE">
      <w:pPr>
        <w:ind w:left="360"/>
        <w:rPr>
          <w:rStyle w:val="a6"/>
          <w:b w:val="0"/>
        </w:rPr>
      </w:pPr>
      <w:r>
        <w:rPr>
          <w:rStyle w:val="a6"/>
          <w:rFonts w:hint="eastAsia"/>
          <w:b w:val="0"/>
        </w:rPr>
        <w:t>目前我们选用的是</w:t>
      </w:r>
      <w:r>
        <w:rPr>
          <w:rStyle w:val="a6"/>
          <w:b w:val="0"/>
        </w:rPr>
        <w:t xml:space="preserve"> Grafana</w:t>
      </w:r>
      <w:r>
        <w:rPr>
          <w:rStyle w:val="a6"/>
          <w:rFonts w:hint="eastAsia"/>
          <w:b w:val="0"/>
        </w:rPr>
        <w:t>，</w:t>
      </w:r>
      <w:r w:rsidR="005E0171">
        <w:rPr>
          <w:rStyle w:val="a6"/>
          <w:rFonts w:hint="eastAsia"/>
          <w:b w:val="0"/>
        </w:rPr>
        <w:t>是</w:t>
      </w:r>
      <w:proofErr w:type="spellStart"/>
      <w:r w:rsidR="005E0171">
        <w:rPr>
          <w:rStyle w:val="a6"/>
          <w:b w:val="0"/>
        </w:rPr>
        <w:t>Github</w:t>
      </w:r>
      <w:proofErr w:type="spellEnd"/>
      <w:r w:rsidR="005E0171">
        <w:rPr>
          <w:rStyle w:val="a6"/>
          <w:rFonts w:hint="eastAsia"/>
          <w:b w:val="0"/>
        </w:rPr>
        <w:t>上开源项目</w:t>
      </w:r>
      <w:r w:rsidR="00EC411B">
        <w:rPr>
          <w:rStyle w:val="a6"/>
          <w:rFonts w:hint="eastAsia"/>
          <w:b w:val="0"/>
        </w:rPr>
        <w:t>。其主</w:t>
      </w:r>
      <w:proofErr w:type="gramStart"/>
      <w:r w:rsidR="00EC411B">
        <w:rPr>
          <w:rStyle w:val="a6"/>
          <w:rFonts w:hint="eastAsia"/>
          <w:b w:val="0"/>
        </w:rPr>
        <w:t>打丰富</w:t>
      </w:r>
      <w:proofErr w:type="gramEnd"/>
      <w:r w:rsidR="00EC411B">
        <w:rPr>
          <w:rStyle w:val="a6"/>
          <w:rFonts w:hint="eastAsia"/>
          <w:b w:val="0"/>
        </w:rPr>
        <w:t>的数据源支持，高度可定制的仪表盘，精美的界面展示。</w:t>
      </w:r>
    </w:p>
    <w:p w14:paraId="01809257" w14:textId="003E47CE" w:rsidR="006E321A" w:rsidRDefault="006E321A" w:rsidP="000662DE">
      <w:pPr>
        <w:ind w:left="360"/>
        <w:rPr>
          <w:rStyle w:val="a6"/>
          <w:b w:val="0"/>
        </w:rPr>
      </w:pPr>
      <w:r>
        <w:rPr>
          <w:rStyle w:val="a6"/>
          <w:b w:val="0"/>
        </w:rPr>
        <w:t>Grafana</w:t>
      </w:r>
      <w:r w:rsidR="00C03659">
        <w:rPr>
          <w:rStyle w:val="a6"/>
          <w:rFonts w:hint="eastAsia"/>
          <w:b w:val="0"/>
        </w:rPr>
        <w:t xml:space="preserve"> </w:t>
      </w:r>
      <w:r w:rsidR="008F2717">
        <w:rPr>
          <w:rStyle w:val="a6"/>
          <w:rFonts w:hint="eastAsia"/>
          <w:b w:val="0"/>
        </w:rPr>
        <w:t>默认支持</w:t>
      </w:r>
      <w:r>
        <w:rPr>
          <w:rStyle w:val="a6"/>
          <w:rFonts w:hint="eastAsia"/>
          <w:b w:val="0"/>
        </w:rPr>
        <w:t>P</w:t>
      </w:r>
      <w:r>
        <w:rPr>
          <w:rStyle w:val="a6"/>
          <w:b w:val="0"/>
        </w:rPr>
        <w:t>rometheus</w:t>
      </w:r>
      <w:r>
        <w:rPr>
          <w:rStyle w:val="a6"/>
          <w:rFonts w:hint="eastAsia"/>
          <w:b w:val="0"/>
        </w:rPr>
        <w:t>生成的监控数据</w:t>
      </w:r>
      <w:r w:rsidR="008F2717">
        <w:rPr>
          <w:rStyle w:val="a6"/>
          <w:rFonts w:hint="eastAsia"/>
          <w:b w:val="0"/>
        </w:rPr>
        <w:t>格式简单配置</w:t>
      </w:r>
      <w:r w:rsidR="00840068">
        <w:rPr>
          <w:rStyle w:val="a6"/>
          <w:rFonts w:hint="eastAsia"/>
          <w:b w:val="0"/>
        </w:rPr>
        <w:t>即可进行数据可视化展示。</w:t>
      </w:r>
    </w:p>
    <w:p w14:paraId="705565A0" w14:textId="428E6E9A" w:rsidR="00CE237C" w:rsidRDefault="00CE237C" w:rsidP="000662DE">
      <w:pPr>
        <w:ind w:left="360"/>
        <w:rPr>
          <w:rStyle w:val="a6"/>
          <w:b w:val="0"/>
        </w:rPr>
      </w:pPr>
      <w:r>
        <w:rPr>
          <w:rStyle w:val="a6"/>
          <w:rFonts w:hint="eastAsia"/>
          <w:b w:val="0"/>
        </w:rPr>
        <w:t>下图为展示效果</w:t>
      </w:r>
      <w:r>
        <w:rPr>
          <w:rStyle w:val="a6"/>
          <w:b w:val="0"/>
        </w:rPr>
        <w:t>:</w:t>
      </w:r>
    </w:p>
    <w:p w14:paraId="514F3386" w14:textId="7A520553" w:rsidR="00854F09" w:rsidRPr="00854F09" w:rsidRDefault="00854F09" w:rsidP="00854F09">
      <w:pPr>
        <w:widowControl/>
        <w:jc w:val="left"/>
        <w:rPr>
          <w:rFonts w:ascii="宋体" w:eastAsia="宋体" w:hAnsi="宋体" w:cs="宋体"/>
          <w:kern w:val="0"/>
          <w:sz w:val="24"/>
          <w:szCs w:val="24"/>
        </w:rPr>
      </w:pPr>
      <w:r w:rsidRPr="00854F09">
        <w:rPr>
          <w:rFonts w:ascii="宋体" w:eastAsia="宋体" w:hAnsi="宋体" w:cs="宋体"/>
          <w:noProof/>
          <w:kern w:val="0"/>
          <w:sz w:val="24"/>
          <w:szCs w:val="24"/>
        </w:rPr>
        <w:drawing>
          <wp:inline distT="0" distB="0" distL="0" distR="0" wp14:anchorId="5DAD02BF" wp14:editId="6E5CD486">
            <wp:extent cx="5274310" cy="2726690"/>
            <wp:effectExtent l="0" t="0" r="2540" b="0"/>
            <wp:docPr id="2" name="图片 2" descr="C:\Users\admin\AppData\Roaming\Tencent\Users\56966469\TIM\WinTemp\RichOle\}R54H8}G)F2[ZCO]8TJ}[O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AppData\Roaming\Tencent\Users\56966469\TIM\WinTemp\RichOle\}R54H8}G)F2[ZCO]8TJ}[O4.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274310" cy="2726690"/>
                    </a:xfrm>
                    <a:prstGeom prst="rect">
                      <a:avLst/>
                    </a:prstGeom>
                    <a:noFill/>
                    <a:ln>
                      <a:noFill/>
                    </a:ln>
                  </pic:spPr>
                </pic:pic>
              </a:graphicData>
            </a:graphic>
          </wp:inline>
        </w:drawing>
      </w:r>
    </w:p>
    <w:p w14:paraId="6D35D159" w14:textId="77777777" w:rsidR="00CE237C" w:rsidRPr="000662DE" w:rsidRDefault="00CE237C" w:rsidP="000662DE">
      <w:pPr>
        <w:ind w:left="360"/>
        <w:rPr>
          <w:rStyle w:val="a6"/>
          <w:b w:val="0"/>
        </w:rPr>
      </w:pPr>
    </w:p>
    <w:sectPr w:rsidR="00CE237C" w:rsidRPr="000662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53E2E"/>
    <w:multiLevelType w:val="hybridMultilevel"/>
    <w:tmpl w:val="CD48C1CC"/>
    <w:lvl w:ilvl="0" w:tplc="5E58ED98">
      <w:start w:val="1"/>
      <w:numFmt w:val="decimal"/>
      <w:lvlText w:val="%1)"/>
      <w:lvlJc w:val="left"/>
      <w:pPr>
        <w:ind w:left="501" w:hanging="360"/>
      </w:pPr>
      <w:rPr>
        <w:rFonts w:asciiTheme="minorHAnsi" w:eastAsiaTheme="minorEastAsia" w:hAnsiTheme="minorHAnsi" w:cstheme="minorBidi"/>
      </w:rPr>
    </w:lvl>
    <w:lvl w:ilvl="1" w:tplc="04090019" w:tentative="1">
      <w:start w:val="1"/>
      <w:numFmt w:val="lowerLetter"/>
      <w:lvlText w:val="%2)"/>
      <w:lvlJc w:val="left"/>
      <w:pPr>
        <w:ind w:left="981" w:hanging="420"/>
      </w:pPr>
    </w:lvl>
    <w:lvl w:ilvl="2" w:tplc="0409001B" w:tentative="1">
      <w:start w:val="1"/>
      <w:numFmt w:val="lowerRoman"/>
      <w:lvlText w:val="%3."/>
      <w:lvlJc w:val="right"/>
      <w:pPr>
        <w:ind w:left="1401" w:hanging="420"/>
      </w:pPr>
    </w:lvl>
    <w:lvl w:ilvl="3" w:tplc="0409000F" w:tentative="1">
      <w:start w:val="1"/>
      <w:numFmt w:val="decimal"/>
      <w:lvlText w:val="%4."/>
      <w:lvlJc w:val="left"/>
      <w:pPr>
        <w:ind w:left="1821" w:hanging="420"/>
      </w:pPr>
    </w:lvl>
    <w:lvl w:ilvl="4" w:tplc="04090019" w:tentative="1">
      <w:start w:val="1"/>
      <w:numFmt w:val="lowerLetter"/>
      <w:lvlText w:val="%5)"/>
      <w:lvlJc w:val="left"/>
      <w:pPr>
        <w:ind w:left="2241" w:hanging="420"/>
      </w:pPr>
    </w:lvl>
    <w:lvl w:ilvl="5" w:tplc="0409001B" w:tentative="1">
      <w:start w:val="1"/>
      <w:numFmt w:val="lowerRoman"/>
      <w:lvlText w:val="%6."/>
      <w:lvlJc w:val="right"/>
      <w:pPr>
        <w:ind w:left="2661" w:hanging="420"/>
      </w:pPr>
    </w:lvl>
    <w:lvl w:ilvl="6" w:tplc="0409000F" w:tentative="1">
      <w:start w:val="1"/>
      <w:numFmt w:val="decimal"/>
      <w:lvlText w:val="%7."/>
      <w:lvlJc w:val="left"/>
      <w:pPr>
        <w:ind w:left="3081" w:hanging="420"/>
      </w:pPr>
    </w:lvl>
    <w:lvl w:ilvl="7" w:tplc="04090019" w:tentative="1">
      <w:start w:val="1"/>
      <w:numFmt w:val="lowerLetter"/>
      <w:lvlText w:val="%8)"/>
      <w:lvlJc w:val="left"/>
      <w:pPr>
        <w:ind w:left="3501" w:hanging="420"/>
      </w:pPr>
    </w:lvl>
    <w:lvl w:ilvl="8" w:tplc="0409001B" w:tentative="1">
      <w:start w:val="1"/>
      <w:numFmt w:val="lowerRoman"/>
      <w:lvlText w:val="%9."/>
      <w:lvlJc w:val="right"/>
      <w:pPr>
        <w:ind w:left="3921" w:hanging="420"/>
      </w:pPr>
    </w:lvl>
  </w:abstractNum>
  <w:abstractNum w:abstractNumId="1" w15:restartNumberingAfterBreak="0">
    <w:nsid w:val="009F772A"/>
    <w:multiLevelType w:val="hybridMultilevel"/>
    <w:tmpl w:val="E54E5E30"/>
    <w:lvl w:ilvl="0" w:tplc="DFC63AB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169516B"/>
    <w:multiLevelType w:val="hybridMultilevel"/>
    <w:tmpl w:val="51769022"/>
    <w:lvl w:ilvl="0" w:tplc="B39613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58C7FA9"/>
    <w:multiLevelType w:val="hybridMultilevel"/>
    <w:tmpl w:val="EAF2F51C"/>
    <w:lvl w:ilvl="0" w:tplc="7B946A56">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4" w15:restartNumberingAfterBreak="0">
    <w:nsid w:val="39AB259B"/>
    <w:multiLevelType w:val="hybridMultilevel"/>
    <w:tmpl w:val="5CD24170"/>
    <w:lvl w:ilvl="0" w:tplc="E1DC3EF2">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5" w15:restartNumberingAfterBreak="0">
    <w:nsid w:val="3BF27556"/>
    <w:multiLevelType w:val="hybridMultilevel"/>
    <w:tmpl w:val="135C1958"/>
    <w:lvl w:ilvl="0" w:tplc="7F160BF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5274625D"/>
    <w:multiLevelType w:val="hybridMultilevel"/>
    <w:tmpl w:val="9FD05FE6"/>
    <w:lvl w:ilvl="0" w:tplc="4C804A3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5894645A"/>
    <w:multiLevelType w:val="hybridMultilevel"/>
    <w:tmpl w:val="B7968178"/>
    <w:lvl w:ilvl="0" w:tplc="4732B2D8">
      <w:start w:val="1"/>
      <w:numFmt w:val="decimal"/>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8" w15:restartNumberingAfterBreak="0">
    <w:nsid w:val="61914654"/>
    <w:multiLevelType w:val="hybridMultilevel"/>
    <w:tmpl w:val="66E84816"/>
    <w:lvl w:ilvl="0" w:tplc="6BF286E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6E770767"/>
    <w:multiLevelType w:val="hybridMultilevel"/>
    <w:tmpl w:val="2E803B12"/>
    <w:lvl w:ilvl="0" w:tplc="3966702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79FC0F5C"/>
    <w:multiLevelType w:val="hybridMultilevel"/>
    <w:tmpl w:val="F6E2F9DE"/>
    <w:lvl w:ilvl="0" w:tplc="5A12DCC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CC201B3"/>
    <w:multiLevelType w:val="hybridMultilevel"/>
    <w:tmpl w:val="2A8CAAA4"/>
    <w:lvl w:ilvl="0" w:tplc="6EAAF7D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3"/>
  </w:num>
  <w:num w:numId="4">
    <w:abstractNumId w:val="4"/>
  </w:num>
  <w:num w:numId="5">
    <w:abstractNumId w:val="7"/>
  </w:num>
  <w:num w:numId="6">
    <w:abstractNumId w:val="10"/>
  </w:num>
  <w:num w:numId="7">
    <w:abstractNumId w:val="2"/>
  </w:num>
  <w:num w:numId="8">
    <w:abstractNumId w:val="5"/>
  </w:num>
  <w:num w:numId="9">
    <w:abstractNumId w:val="6"/>
  </w:num>
  <w:num w:numId="10">
    <w:abstractNumId w:val="9"/>
  </w:num>
  <w:num w:numId="11">
    <w:abstractNumId w:val="8"/>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1607E1"/>
    <w:rsid w:val="0000025C"/>
    <w:rsid w:val="000036AA"/>
    <w:rsid w:val="0001722E"/>
    <w:rsid w:val="000279FD"/>
    <w:rsid w:val="000367FE"/>
    <w:rsid w:val="0004187B"/>
    <w:rsid w:val="00043A8A"/>
    <w:rsid w:val="0004753B"/>
    <w:rsid w:val="000662DE"/>
    <w:rsid w:val="00075165"/>
    <w:rsid w:val="00080DED"/>
    <w:rsid w:val="00087077"/>
    <w:rsid w:val="000D27A0"/>
    <w:rsid w:val="000D2DAD"/>
    <w:rsid w:val="000F0BED"/>
    <w:rsid w:val="0010458F"/>
    <w:rsid w:val="001078CA"/>
    <w:rsid w:val="001124F6"/>
    <w:rsid w:val="00141F29"/>
    <w:rsid w:val="001607E1"/>
    <w:rsid w:val="0019140D"/>
    <w:rsid w:val="00197B70"/>
    <w:rsid w:val="001B4F9E"/>
    <w:rsid w:val="001C1BE5"/>
    <w:rsid w:val="001C409C"/>
    <w:rsid w:val="001D09FD"/>
    <w:rsid w:val="001D2467"/>
    <w:rsid w:val="001E0674"/>
    <w:rsid w:val="00223ADA"/>
    <w:rsid w:val="00227845"/>
    <w:rsid w:val="00227C77"/>
    <w:rsid w:val="0024319B"/>
    <w:rsid w:val="00246F9A"/>
    <w:rsid w:val="002638BC"/>
    <w:rsid w:val="00293F30"/>
    <w:rsid w:val="002A441F"/>
    <w:rsid w:val="002B6101"/>
    <w:rsid w:val="002D0ED0"/>
    <w:rsid w:val="002D4BA5"/>
    <w:rsid w:val="002D6381"/>
    <w:rsid w:val="002D71F6"/>
    <w:rsid w:val="002E64E3"/>
    <w:rsid w:val="002F64F8"/>
    <w:rsid w:val="003019F5"/>
    <w:rsid w:val="0031222E"/>
    <w:rsid w:val="003178DF"/>
    <w:rsid w:val="003337E1"/>
    <w:rsid w:val="00365D29"/>
    <w:rsid w:val="0039370D"/>
    <w:rsid w:val="003C674E"/>
    <w:rsid w:val="003D0C8C"/>
    <w:rsid w:val="003D2835"/>
    <w:rsid w:val="003F7580"/>
    <w:rsid w:val="0040141E"/>
    <w:rsid w:val="00413656"/>
    <w:rsid w:val="00420719"/>
    <w:rsid w:val="00441AC2"/>
    <w:rsid w:val="00450D3A"/>
    <w:rsid w:val="00457AC6"/>
    <w:rsid w:val="004760F6"/>
    <w:rsid w:val="004C5682"/>
    <w:rsid w:val="004D7DFD"/>
    <w:rsid w:val="004E017A"/>
    <w:rsid w:val="005036DD"/>
    <w:rsid w:val="00515DD2"/>
    <w:rsid w:val="00572345"/>
    <w:rsid w:val="00573630"/>
    <w:rsid w:val="00573868"/>
    <w:rsid w:val="0057458C"/>
    <w:rsid w:val="0058181A"/>
    <w:rsid w:val="005976CD"/>
    <w:rsid w:val="005D5774"/>
    <w:rsid w:val="005E0171"/>
    <w:rsid w:val="005E5B76"/>
    <w:rsid w:val="00603853"/>
    <w:rsid w:val="00614C2B"/>
    <w:rsid w:val="00617F92"/>
    <w:rsid w:val="00626968"/>
    <w:rsid w:val="00654C38"/>
    <w:rsid w:val="00657133"/>
    <w:rsid w:val="006659BF"/>
    <w:rsid w:val="006667E5"/>
    <w:rsid w:val="006829EF"/>
    <w:rsid w:val="00687F05"/>
    <w:rsid w:val="00692B17"/>
    <w:rsid w:val="00697333"/>
    <w:rsid w:val="006E321A"/>
    <w:rsid w:val="006F497F"/>
    <w:rsid w:val="006F5F53"/>
    <w:rsid w:val="00723C24"/>
    <w:rsid w:val="0074426F"/>
    <w:rsid w:val="00774744"/>
    <w:rsid w:val="00781C38"/>
    <w:rsid w:val="0079035D"/>
    <w:rsid w:val="007A06BD"/>
    <w:rsid w:val="007A09C8"/>
    <w:rsid w:val="007A3EC1"/>
    <w:rsid w:val="007A46F1"/>
    <w:rsid w:val="007C5D63"/>
    <w:rsid w:val="007E7080"/>
    <w:rsid w:val="00800F9C"/>
    <w:rsid w:val="00812DE4"/>
    <w:rsid w:val="00823310"/>
    <w:rsid w:val="00834474"/>
    <w:rsid w:val="0083515B"/>
    <w:rsid w:val="00835AD9"/>
    <w:rsid w:val="00840068"/>
    <w:rsid w:val="008440A0"/>
    <w:rsid w:val="0085480B"/>
    <w:rsid w:val="00854F09"/>
    <w:rsid w:val="008620D5"/>
    <w:rsid w:val="008645DB"/>
    <w:rsid w:val="00873F9D"/>
    <w:rsid w:val="008773E4"/>
    <w:rsid w:val="008808D2"/>
    <w:rsid w:val="00886FE8"/>
    <w:rsid w:val="00890ACC"/>
    <w:rsid w:val="008918B9"/>
    <w:rsid w:val="008F2717"/>
    <w:rsid w:val="00904A26"/>
    <w:rsid w:val="00907D8E"/>
    <w:rsid w:val="009148B0"/>
    <w:rsid w:val="009452ED"/>
    <w:rsid w:val="00971CB4"/>
    <w:rsid w:val="009741A5"/>
    <w:rsid w:val="00974C32"/>
    <w:rsid w:val="00976F60"/>
    <w:rsid w:val="00986626"/>
    <w:rsid w:val="00986886"/>
    <w:rsid w:val="009A32B6"/>
    <w:rsid w:val="009C5A76"/>
    <w:rsid w:val="009C61EB"/>
    <w:rsid w:val="009C70C5"/>
    <w:rsid w:val="009D7F2B"/>
    <w:rsid w:val="009E35A0"/>
    <w:rsid w:val="009F1B46"/>
    <w:rsid w:val="00A2373D"/>
    <w:rsid w:val="00A24B3E"/>
    <w:rsid w:val="00A43221"/>
    <w:rsid w:val="00A53400"/>
    <w:rsid w:val="00A64A0D"/>
    <w:rsid w:val="00A67B15"/>
    <w:rsid w:val="00A7056B"/>
    <w:rsid w:val="00A74C2A"/>
    <w:rsid w:val="00A778D6"/>
    <w:rsid w:val="00A85588"/>
    <w:rsid w:val="00AA18D8"/>
    <w:rsid w:val="00AB230D"/>
    <w:rsid w:val="00AE3FA9"/>
    <w:rsid w:val="00B073FB"/>
    <w:rsid w:val="00B12735"/>
    <w:rsid w:val="00B131EE"/>
    <w:rsid w:val="00B14683"/>
    <w:rsid w:val="00B36F14"/>
    <w:rsid w:val="00B515FF"/>
    <w:rsid w:val="00B82510"/>
    <w:rsid w:val="00BE35A9"/>
    <w:rsid w:val="00C03659"/>
    <w:rsid w:val="00C113C4"/>
    <w:rsid w:val="00C300F0"/>
    <w:rsid w:val="00C352DE"/>
    <w:rsid w:val="00C42B5A"/>
    <w:rsid w:val="00C73E6A"/>
    <w:rsid w:val="00C763BE"/>
    <w:rsid w:val="00C83117"/>
    <w:rsid w:val="00C83F48"/>
    <w:rsid w:val="00C8593D"/>
    <w:rsid w:val="00C9441A"/>
    <w:rsid w:val="00CA1AC9"/>
    <w:rsid w:val="00CA79ED"/>
    <w:rsid w:val="00CC6D3C"/>
    <w:rsid w:val="00CE237C"/>
    <w:rsid w:val="00CE285D"/>
    <w:rsid w:val="00CE435C"/>
    <w:rsid w:val="00CF5AE3"/>
    <w:rsid w:val="00D115C1"/>
    <w:rsid w:val="00D13C75"/>
    <w:rsid w:val="00D14160"/>
    <w:rsid w:val="00D2155B"/>
    <w:rsid w:val="00D21FBE"/>
    <w:rsid w:val="00D55031"/>
    <w:rsid w:val="00D610A3"/>
    <w:rsid w:val="00D83C97"/>
    <w:rsid w:val="00DA2E3D"/>
    <w:rsid w:val="00DA3DC4"/>
    <w:rsid w:val="00DA508E"/>
    <w:rsid w:val="00DB1E3E"/>
    <w:rsid w:val="00E1007A"/>
    <w:rsid w:val="00E211BA"/>
    <w:rsid w:val="00E229E7"/>
    <w:rsid w:val="00E24CE2"/>
    <w:rsid w:val="00E41875"/>
    <w:rsid w:val="00E450F4"/>
    <w:rsid w:val="00E4621A"/>
    <w:rsid w:val="00E6616A"/>
    <w:rsid w:val="00E74E33"/>
    <w:rsid w:val="00E82050"/>
    <w:rsid w:val="00EC1969"/>
    <w:rsid w:val="00EC411B"/>
    <w:rsid w:val="00EC7B5C"/>
    <w:rsid w:val="00ED547B"/>
    <w:rsid w:val="00EE2374"/>
    <w:rsid w:val="00F02F23"/>
    <w:rsid w:val="00F07EF4"/>
    <w:rsid w:val="00F547CE"/>
    <w:rsid w:val="00F72AAA"/>
    <w:rsid w:val="00F8679F"/>
    <w:rsid w:val="00F901C6"/>
    <w:rsid w:val="00F90E8B"/>
    <w:rsid w:val="00F91163"/>
    <w:rsid w:val="00FA2F96"/>
    <w:rsid w:val="00FA32BD"/>
    <w:rsid w:val="00FC6784"/>
    <w:rsid w:val="00FD4137"/>
    <w:rsid w:val="00FF43AE"/>
    <w:rsid w:val="00FF77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2BF853"/>
  <w15:chartTrackingRefBased/>
  <w15:docId w15:val="{067A967D-7758-444E-9BE6-11D3273041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1C409C"/>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971CB4"/>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1C409C"/>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basedOn w:val="a0"/>
    <w:link w:val="2"/>
    <w:uiPriority w:val="9"/>
    <w:rsid w:val="00971CB4"/>
    <w:rPr>
      <w:rFonts w:asciiTheme="majorHAnsi" w:eastAsiaTheme="majorEastAsia" w:hAnsiTheme="majorHAnsi" w:cstheme="majorBidi"/>
      <w:b/>
      <w:bCs/>
      <w:sz w:val="32"/>
      <w:szCs w:val="32"/>
    </w:rPr>
  </w:style>
  <w:style w:type="paragraph" w:styleId="a3">
    <w:name w:val="Title"/>
    <w:basedOn w:val="a"/>
    <w:next w:val="a"/>
    <w:link w:val="a4"/>
    <w:uiPriority w:val="10"/>
    <w:qFormat/>
    <w:rsid w:val="00E1007A"/>
    <w:pPr>
      <w:spacing w:before="240" w:after="60"/>
      <w:jc w:val="center"/>
      <w:outlineLvl w:val="0"/>
    </w:pPr>
    <w:rPr>
      <w:rFonts w:asciiTheme="majorHAnsi" w:eastAsiaTheme="majorEastAsia" w:hAnsiTheme="majorHAnsi" w:cstheme="majorBidi"/>
      <w:b/>
      <w:bCs/>
      <w:sz w:val="32"/>
      <w:szCs w:val="32"/>
    </w:rPr>
  </w:style>
  <w:style w:type="character" w:customStyle="1" w:styleId="a4">
    <w:name w:val="标题 字符"/>
    <w:basedOn w:val="a0"/>
    <w:link w:val="a3"/>
    <w:uiPriority w:val="10"/>
    <w:rsid w:val="00E1007A"/>
    <w:rPr>
      <w:rFonts w:asciiTheme="majorHAnsi" w:eastAsiaTheme="majorEastAsia" w:hAnsiTheme="majorHAnsi" w:cstheme="majorBidi"/>
      <w:b/>
      <w:bCs/>
      <w:sz w:val="32"/>
      <w:szCs w:val="32"/>
    </w:rPr>
  </w:style>
  <w:style w:type="paragraph" w:styleId="a5">
    <w:name w:val="List Paragraph"/>
    <w:basedOn w:val="a"/>
    <w:uiPriority w:val="34"/>
    <w:qFormat/>
    <w:rsid w:val="0083515B"/>
    <w:pPr>
      <w:ind w:firstLineChars="200" w:firstLine="420"/>
    </w:pPr>
  </w:style>
  <w:style w:type="character" w:styleId="a6">
    <w:name w:val="Strong"/>
    <w:basedOn w:val="a0"/>
    <w:uiPriority w:val="22"/>
    <w:qFormat/>
    <w:rsid w:val="00812DE4"/>
    <w:rPr>
      <w:b/>
      <w:bCs/>
    </w:rPr>
  </w:style>
  <w:style w:type="paragraph" w:styleId="a7">
    <w:name w:val="Quote"/>
    <w:basedOn w:val="a"/>
    <w:next w:val="a"/>
    <w:link w:val="a8"/>
    <w:uiPriority w:val="29"/>
    <w:qFormat/>
    <w:rsid w:val="00457AC6"/>
    <w:pPr>
      <w:spacing w:before="200" w:after="160"/>
      <w:ind w:left="864" w:right="864"/>
      <w:jc w:val="center"/>
    </w:pPr>
    <w:rPr>
      <w:i/>
      <w:iCs/>
      <w:color w:val="404040" w:themeColor="text1" w:themeTint="BF"/>
    </w:rPr>
  </w:style>
  <w:style w:type="character" w:customStyle="1" w:styleId="a8">
    <w:name w:val="引用 字符"/>
    <w:basedOn w:val="a0"/>
    <w:link w:val="a7"/>
    <w:uiPriority w:val="29"/>
    <w:rsid w:val="00457AC6"/>
    <w:rPr>
      <w:i/>
      <w:iCs/>
      <w:color w:val="404040" w:themeColor="text1" w:themeTint="BF"/>
    </w:rPr>
  </w:style>
  <w:style w:type="paragraph" w:styleId="a9">
    <w:name w:val="No Spacing"/>
    <w:uiPriority w:val="1"/>
    <w:qFormat/>
    <w:rsid w:val="002E64E3"/>
    <w:pPr>
      <w:widowControl w:val="0"/>
      <w:jc w:val="both"/>
    </w:pPr>
  </w:style>
  <w:style w:type="character" w:styleId="aa">
    <w:name w:val="Hyperlink"/>
    <w:basedOn w:val="a0"/>
    <w:uiPriority w:val="99"/>
    <w:unhideWhenUsed/>
    <w:rsid w:val="00904A26"/>
    <w:rPr>
      <w:color w:val="0000FF" w:themeColor="hyperlink"/>
      <w:u w:val="single"/>
    </w:rPr>
  </w:style>
  <w:style w:type="character" w:styleId="ab">
    <w:name w:val="Unresolved Mention"/>
    <w:basedOn w:val="a0"/>
    <w:uiPriority w:val="99"/>
    <w:semiHidden/>
    <w:unhideWhenUsed/>
    <w:rsid w:val="00904A26"/>
    <w:rPr>
      <w:color w:val="605E5C"/>
      <w:shd w:val="clear" w:color="auto" w:fill="E1DFDD"/>
    </w:rPr>
  </w:style>
  <w:style w:type="character" w:customStyle="1" w:styleId="10">
    <w:name w:val="标题 1 字符"/>
    <w:basedOn w:val="a0"/>
    <w:link w:val="1"/>
    <w:uiPriority w:val="9"/>
    <w:rsid w:val="001C409C"/>
    <w:rPr>
      <w:b/>
      <w:bCs/>
      <w:kern w:val="44"/>
      <w:sz w:val="44"/>
      <w:szCs w:val="44"/>
    </w:rPr>
  </w:style>
  <w:style w:type="paragraph" w:styleId="TOC">
    <w:name w:val="TOC Heading"/>
    <w:basedOn w:val="1"/>
    <w:next w:val="a"/>
    <w:uiPriority w:val="39"/>
    <w:unhideWhenUsed/>
    <w:qFormat/>
    <w:rsid w:val="001C409C"/>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styleId="TOC1">
    <w:name w:val="toc 1"/>
    <w:basedOn w:val="a"/>
    <w:next w:val="a"/>
    <w:autoRedefine/>
    <w:uiPriority w:val="39"/>
    <w:unhideWhenUsed/>
    <w:rsid w:val="001C409C"/>
  </w:style>
  <w:style w:type="paragraph" w:styleId="TOC2">
    <w:name w:val="toc 2"/>
    <w:basedOn w:val="a"/>
    <w:next w:val="a"/>
    <w:autoRedefine/>
    <w:uiPriority w:val="39"/>
    <w:unhideWhenUsed/>
    <w:rsid w:val="001C409C"/>
    <w:pPr>
      <w:ind w:leftChars="200" w:left="420"/>
    </w:pPr>
  </w:style>
  <w:style w:type="character" w:customStyle="1" w:styleId="30">
    <w:name w:val="标题 3 字符"/>
    <w:basedOn w:val="a0"/>
    <w:link w:val="3"/>
    <w:uiPriority w:val="9"/>
    <w:rsid w:val="001C409C"/>
    <w:rPr>
      <w:b/>
      <w:bCs/>
      <w:sz w:val="32"/>
      <w:szCs w:val="32"/>
    </w:rPr>
  </w:style>
  <w:style w:type="paragraph" w:styleId="TOC3">
    <w:name w:val="toc 3"/>
    <w:basedOn w:val="a"/>
    <w:next w:val="a"/>
    <w:autoRedefine/>
    <w:uiPriority w:val="39"/>
    <w:unhideWhenUsed/>
    <w:rsid w:val="001C409C"/>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278409">
      <w:bodyDiv w:val="1"/>
      <w:marLeft w:val="0"/>
      <w:marRight w:val="0"/>
      <w:marTop w:val="0"/>
      <w:marBottom w:val="0"/>
      <w:divBdr>
        <w:top w:val="none" w:sz="0" w:space="0" w:color="auto"/>
        <w:left w:val="none" w:sz="0" w:space="0" w:color="auto"/>
        <w:bottom w:val="none" w:sz="0" w:space="0" w:color="auto"/>
        <w:right w:val="none" w:sz="0" w:space="0" w:color="auto"/>
      </w:divBdr>
      <w:divsChild>
        <w:div w:id="8679866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hyperlink" Target="http://IP:Port/metrics"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3A875E-9E75-406F-858C-6E59086318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5002</TotalTime>
  <Pages>8</Pages>
  <Words>530</Words>
  <Characters>3021</Characters>
  <Application>Microsoft Office Word</Application>
  <DocSecurity>0</DocSecurity>
  <Lines>25</Lines>
  <Paragraphs>7</Paragraphs>
  <ScaleCrop>false</ScaleCrop>
  <Company/>
  <LinksUpToDate>false</LinksUpToDate>
  <CharactersWithSpaces>3544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lori</dc:creator>
  <cp:keywords/>
  <dc:description/>
  <cp:lastModifiedBy>lori</cp:lastModifiedBy>
  <cp:revision>178</cp:revision>
  <dcterms:created xsi:type="dcterms:W3CDTF">2018-11-19T02:41:00Z</dcterms:created>
  <dcterms:modified xsi:type="dcterms:W3CDTF">2018-11-26T07:56:00Z</dcterms:modified>
</cp:coreProperties>
</file>